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31C4" w:rsidRPr="004F6590" w:rsidRDefault="00465B09" w:rsidP="001531C4">
      <w:pPr>
        <w:jc w:val="center"/>
        <w:rPr>
          <w:rFonts w:ascii="Times New Roman" w:eastAsia="Times New Roman" w:hAnsi="Times New Roman"/>
          <w:b/>
          <w:sz w:val="32"/>
          <w:szCs w:val="32"/>
        </w:rPr>
      </w:pPr>
      <w:r>
        <w:rPr>
          <w:rFonts w:ascii="Times New Roman" w:eastAsia="Times New Roman" w:hAnsi="Times New Roman"/>
          <w:b/>
          <w:sz w:val="32"/>
          <w:szCs w:val="32"/>
        </w:rPr>
        <w:t>Noces de Diamant</w:t>
      </w:r>
      <w:r w:rsidR="001531C4" w:rsidRPr="004F6590">
        <w:rPr>
          <w:rFonts w:ascii="Times New Roman" w:eastAsia="Times New Roman" w:hAnsi="Times New Roman"/>
          <w:b/>
          <w:sz w:val="32"/>
          <w:szCs w:val="32"/>
        </w:rPr>
        <w:t xml:space="preserve"> de M. Armand Martin et Mme Chantale </w:t>
      </w:r>
      <w:proofErr w:type="spellStart"/>
      <w:r w:rsidR="001531C4" w:rsidRPr="004F6590">
        <w:rPr>
          <w:rFonts w:ascii="Times New Roman" w:eastAsia="Times New Roman" w:hAnsi="Times New Roman"/>
          <w:b/>
          <w:sz w:val="32"/>
          <w:szCs w:val="32"/>
        </w:rPr>
        <w:t>Divoy</w:t>
      </w:r>
      <w:proofErr w:type="spellEnd"/>
      <w:r w:rsidR="001531C4" w:rsidRPr="004F6590">
        <w:rPr>
          <w:rFonts w:ascii="Times New Roman" w:eastAsia="Times New Roman" w:hAnsi="Times New Roman"/>
          <w:b/>
          <w:sz w:val="32"/>
          <w:szCs w:val="32"/>
        </w:rPr>
        <w:t>.</w:t>
      </w:r>
    </w:p>
    <w:p w:rsidR="001531C4" w:rsidRPr="004F6590" w:rsidRDefault="001531C4" w:rsidP="001531C4">
      <w:pPr>
        <w:rPr>
          <w:rFonts w:ascii="Times New Roman" w:hAnsi="Times New Roman"/>
          <w:sz w:val="32"/>
          <w:szCs w:val="32"/>
        </w:rPr>
      </w:pPr>
    </w:p>
    <w:p w:rsidR="001531C4" w:rsidRPr="004F6590" w:rsidRDefault="001531C4" w:rsidP="001531C4">
      <w:pPr>
        <w:ind w:firstLine="708"/>
        <w:rPr>
          <w:rFonts w:ascii="Times New Roman" w:hAnsi="Times New Roman"/>
          <w:sz w:val="32"/>
          <w:szCs w:val="32"/>
        </w:rPr>
      </w:pPr>
      <w:r w:rsidRPr="004F6590">
        <w:rPr>
          <w:sz w:val="32"/>
          <w:szCs w:val="32"/>
        </w:rPr>
        <w:tab/>
      </w:r>
      <w:r w:rsidRPr="004F6590">
        <w:rPr>
          <w:rFonts w:ascii="Times New Roman" w:hAnsi="Times New Roman"/>
          <w:sz w:val="32"/>
          <w:szCs w:val="32"/>
        </w:rPr>
        <w:t>Nous sommes réu</w:t>
      </w:r>
      <w:r w:rsidR="00585F7F">
        <w:rPr>
          <w:rFonts w:ascii="Times New Roman" w:hAnsi="Times New Roman"/>
          <w:sz w:val="32"/>
          <w:szCs w:val="32"/>
        </w:rPr>
        <w:t>nis aujourd’hui pour fêter les 6</w:t>
      </w:r>
      <w:r w:rsidRPr="004F6590">
        <w:rPr>
          <w:rFonts w:ascii="Times New Roman" w:hAnsi="Times New Roman"/>
          <w:sz w:val="32"/>
          <w:szCs w:val="32"/>
        </w:rPr>
        <w:t xml:space="preserve">0 années d’union de M. Armand Martin (né à </w:t>
      </w:r>
      <w:proofErr w:type="spellStart"/>
      <w:r w:rsidRPr="004F6590">
        <w:rPr>
          <w:rFonts w:ascii="Times New Roman" w:hAnsi="Times New Roman"/>
          <w:sz w:val="32"/>
          <w:szCs w:val="32"/>
        </w:rPr>
        <w:t>Graide</w:t>
      </w:r>
      <w:proofErr w:type="spellEnd"/>
      <w:r w:rsidRPr="004F6590">
        <w:rPr>
          <w:rFonts w:ascii="Times New Roman" w:hAnsi="Times New Roman"/>
          <w:sz w:val="32"/>
          <w:szCs w:val="32"/>
        </w:rPr>
        <w:t xml:space="preserve"> le 26 juin 1938) et de Mme Chantale </w:t>
      </w:r>
      <w:proofErr w:type="spellStart"/>
      <w:r w:rsidRPr="004F6590">
        <w:rPr>
          <w:rFonts w:ascii="Times New Roman" w:hAnsi="Times New Roman"/>
          <w:sz w:val="32"/>
          <w:szCs w:val="32"/>
        </w:rPr>
        <w:t>Divoy</w:t>
      </w:r>
      <w:proofErr w:type="spellEnd"/>
      <w:r w:rsidRPr="004F6590">
        <w:rPr>
          <w:rFonts w:ascii="Times New Roman" w:hAnsi="Times New Roman"/>
          <w:sz w:val="32"/>
          <w:szCs w:val="32"/>
        </w:rPr>
        <w:t xml:space="preserve"> (née à </w:t>
      </w:r>
      <w:proofErr w:type="spellStart"/>
      <w:r w:rsidRPr="004F6590">
        <w:rPr>
          <w:rFonts w:ascii="Times New Roman" w:hAnsi="Times New Roman"/>
          <w:sz w:val="32"/>
          <w:szCs w:val="32"/>
        </w:rPr>
        <w:t>Nafraiture</w:t>
      </w:r>
      <w:proofErr w:type="spellEnd"/>
      <w:r w:rsidRPr="004F6590">
        <w:rPr>
          <w:rFonts w:ascii="Times New Roman" w:hAnsi="Times New Roman"/>
          <w:sz w:val="32"/>
          <w:szCs w:val="32"/>
        </w:rPr>
        <w:t xml:space="preserve"> le 12 juin 1945).</w:t>
      </w:r>
    </w:p>
    <w:p w:rsidR="001531C4" w:rsidRPr="004F6590" w:rsidRDefault="001531C4" w:rsidP="001531C4">
      <w:pPr>
        <w:ind w:firstLine="708"/>
        <w:rPr>
          <w:rFonts w:ascii="Times New Roman" w:hAnsi="Times New Roman"/>
          <w:sz w:val="32"/>
          <w:szCs w:val="32"/>
        </w:rPr>
      </w:pPr>
    </w:p>
    <w:p w:rsidR="00603427" w:rsidRPr="00603427" w:rsidRDefault="001531C4" w:rsidP="00603427">
      <w:pPr>
        <w:pStyle w:val="NormalWeb"/>
        <w:jc w:val="both"/>
        <w:rPr>
          <w:rFonts w:eastAsia="Calibri"/>
          <w:sz w:val="32"/>
          <w:szCs w:val="32"/>
          <w:lang w:eastAsia="en-US"/>
        </w:rPr>
      </w:pPr>
      <w:r w:rsidRPr="004F6590">
        <w:rPr>
          <w:sz w:val="32"/>
          <w:szCs w:val="32"/>
        </w:rPr>
        <w:tab/>
        <w:t xml:space="preserve"> </w:t>
      </w:r>
      <w:r w:rsidR="00603427" w:rsidRPr="00603427">
        <w:rPr>
          <w:rFonts w:eastAsia="Calibri"/>
          <w:sz w:val="32"/>
          <w:szCs w:val="32"/>
          <w:lang w:eastAsia="en-US"/>
        </w:rPr>
        <w:t xml:space="preserve">Armand, quatrième d’une fratrie de six garçons, entre à 15 ans à la scierie de </w:t>
      </w:r>
      <w:proofErr w:type="spellStart"/>
      <w:r w:rsidR="00603427" w:rsidRPr="00603427">
        <w:rPr>
          <w:rFonts w:eastAsia="Calibri"/>
          <w:sz w:val="32"/>
          <w:szCs w:val="32"/>
          <w:lang w:eastAsia="en-US"/>
        </w:rPr>
        <w:t>Graide</w:t>
      </w:r>
      <w:proofErr w:type="spellEnd"/>
      <w:r w:rsidR="00603427" w:rsidRPr="00603427">
        <w:rPr>
          <w:rFonts w:eastAsia="Calibri"/>
          <w:sz w:val="32"/>
          <w:szCs w:val="32"/>
          <w:lang w:eastAsia="en-US"/>
        </w:rPr>
        <w:t>-Station où travaillent déjà ses trois grands frères et son papa. Il devient ensuite soudeur chez Albert, à Bièvre, où il restera 28 ans. Sa carrière se poursuit à la menuiserie de son frère cadet Gérard jusqu’à sa retraite.</w:t>
      </w:r>
    </w:p>
    <w:p w:rsidR="00603427" w:rsidRDefault="00603427" w:rsidP="00603427">
      <w:pPr>
        <w:pStyle w:val="NormalWeb"/>
        <w:spacing w:before="0" w:beforeAutospacing="0" w:after="0" w:afterAutospacing="0"/>
        <w:ind w:firstLine="708"/>
        <w:jc w:val="both"/>
        <w:rPr>
          <w:rFonts w:eastAsia="Calibri"/>
          <w:sz w:val="32"/>
          <w:szCs w:val="32"/>
          <w:lang w:eastAsia="en-US"/>
        </w:rPr>
      </w:pPr>
      <w:r w:rsidRPr="00603427">
        <w:rPr>
          <w:rFonts w:eastAsia="Calibri"/>
          <w:sz w:val="32"/>
          <w:szCs w:val="32"/>
          <w:lang w:eastAsia="en-US"/>
        </w:rPr>
        <w:t xml:space="preserve">Un ancien collègue menuisier m’a confié quelques anecdotes savoureuses </w:t>
      </w:r>
      <w:proofErr w:type="gramStart"/>
      <w:r w:rsidRPr="00603427">
        <w:rPr>
          <w:rFonts w:eastAsia="Calibri"/>
          <w:sz w:val="32"/>
          <w:szCs w:val="32"/>
          <w:lang w:eastAsia="en-US"/>
        </w:rPr>
        <w:t>:</w:t>
      </w:r>
      <w:proofErr w:type="gramEnd"/>
      <w:r w:rsidRPr="00603427">
        <w:rPr>
          <w:rFonts w:eastAsia="Calibri"/>
          <w:sz w:val="32"/>
          <w:szCs w:val="32"/>
          <w:lang w:eastAsia="en-US"/>
        </w:rPr>
        <w:br/>
        <w:t xml:space="preserve">Armand, peu soucieux de son élégance, venait parfois au turbin avec un pull légèrement troué. Après une remarque de mon informateur, il revient le lendemain… avec le même pull, mais porté à l’envers, tout fier de son </w:t>
      </w:r>
    </w:p>
    <w:p w:rsidR="00603427" w:rsidRPr="00603427" w:rsidRDefault="00603427" w:rsidP="00603427">
      <w:pPr>
        <w:pStyle w:val="NormalWeb"/>
        <w:spacing w:before="0" w:beforeAutospacing="0" w:after="0" w:afterAutospacing="0"/>
        <w:jc w:val="both"/>
        <w:rPr>
          <w:rFonts w:eastAsia="Calibri"/>
          <w:sz w:val="32"/>
          <w:szCs w:val="32"/>
          <w:lang w:eastAsia="en-US"/>
        </w:rPr>
      </w:pPr>
      <w:r w:rsidRPr="00603427">
        <w:rPr>
          <w:rFonts w:eastAsia="Calibri"/>
          <w:sz w:val="32"/>
          <w:szCs w:val="32"/>
          <w:lang w:eastAsia="en-US"/>
        </w:rPr>
        <w:t xml:space="preserve">« innovation vestimentaire ». Et lorsqu’il s’occupait de la chaudière, il en ressortait noir comme un charbonnier : un vrai </w:t>
      </w:r>
      <w:r w:rsidRPr="00A838A1">
        <w:rPr>
          <w:rFonts w:eastAsia="Calibri"/>
          <w:bCs/>
          <w:sz w:val="32"/>
          <w:szCs w:val="32"/>
          <w:lang w:eastAsia="en-US"/>
        </w:rPr>
        <w:t>père-fouettard</w:t>
      </w:r>
      <w:r w:rsidRPr="00603427">
        <w:rPr>
          <w:rFonts w:eastAsia="Calibri"/>
          <w:sz w:val="32"/>
          <w:szCs w:val="32"/>
          <w:lang w:eastAsia="en-US"/>
        </w:rPr>
        <w:t>, mais version atelier.</w:t>
      </w:r>
    </w:p>
    <w:p w:rsidR="00E95924" w:rsidRDefault="001531C4" w:rsidP="0084348D">
      <w:pPr>
        <w:ind w:firstLine="708"/>
        <w:rPr>
          <w:rFonts w:ascii="Times New Roman" w:hAnsi="Times New Roman"/>
          <w:sz w:val="32"/>
          <w:szCs w:val="32"/>
        </w:rPr>
      </w:pPr>
      <w:r w:rsidRPr="004F6590">
        <w:rPr>
          <w:rFonts w:ascii="Times New Roman" w:hAnsi="Times New Roman"/>
          <w:sz w:val="32"/>
          <w:szCs w:val="32"/>
        </w:rPr>
        <w:tab/>
      </w:r>
    </w:p>
    <w:p w:rsidR="00A838A1" w:rsidRDefault="00603427" w:rsidP="00A838A1">
      <w:pPr>
        <w:pStyle w:val="NormalWeb"/>
        <w:spacing w:before="0" w:beforeAutospacing="0" w:after="0" w:afterAutospacing="0"/>
        <w:ind w:firstLine="708"/>
        <w:jc w:val="both"/>
        <w:rPr>
          <w:rFonts w:eastAsia="Calibri"/>
          <w:sz w:val="32"/>
          <w:szCs w:val="32"/>
          <w:lang w:eastAsia="en-US"/>
        </w:rPr>
      </w:pPr>
      <w:r w:rsidRPr="00603427">
        <w:rPr>
          <w:rFonts w:eastAsia="Calibri"/>
          <w:sz w:val="32"/>
          <w:szCs w:val="32"/>
          <w:lang w:eastAsia="en-US"/>
        </w:rPr>
        <w:t xml:space="preserve">À 23 ans, notre séducteur enfourche sa moto et file au bal </w:t>
      </w:r>
      <w:r w:rsidR="00A838A1">
        <w:rPr>
          <w:rFonts w:eastAsia="Calibri"/>
          <w:sz w:val="32"/>
          <w:szCs w:val="32"/>
          <w:lang w:eastAsia="en-US"/>
        </w:rPr>
        <w:t>à</w:t>
      </w:r>
      <w:r w:rsidRPr="00603427">
        <w:rPr>
          <w:rFonts w:eastAsia="Calibri"/>
          <w:sz w:val="32"/>
          <w:szCs w:val="32"/>
          <w:lang w:eastAsia="en-US"/>
        </w:rPr>
        <w:t xml:space="preserve"> </w:t>
      </w:r>
      <w:proofErr w:type="spellStart"/>
      <w:r w:rsidRPr="00603427">
        <w:rPr>
          <w:rFonts w:eastAsia="Calibri"/>
          <w:sz w:val="32"/>
          <w:szCs w:val="32"/>
          <w:lang w:eastAsia="en-US"/>
        </w:rPr>
        <w:t>Nafraiture</w:t>
      </w:r>
      <w:proofErr w:type="spellEnd"/>
      <w:r w:rsidRPr="00603427">
        <w:rPr>
          <w:rFonts w:eastAsia="Calibri"/>
          <w:sz w:val="32"/>
          <w:szCs w:val="32"/>
          <w:lang w:eastAsia="en-US"/>
        </w:rPr>
        <w:t xml:space="preserve">. </w:t>
      </w:r>
    </w:p>
    <w:p w:rsidR="008C24C8" w:rsidRDefault="00603427" w:rsidP="00A838A1">
      <w:pPr>
        <w:pStyle w:val="NormalWeb"/>
        <w:spacing w:before="0" w:beforeAutospacing="0" w:after="0" w:afterAutospacing="0"/>
        <w:rPr>
          <w:sz w:val="32"/>
          <w:szCs w:val="32"/>
        </w:rPr>
      </w:pPr>
      <w:r w:rsidRPr="00603427">
        <w:rPr>
          <w:rFonts w:eastAsia="Calibri"/>
          <w:sz w:val="32"/>
          <w:szCs w:val="32"/>
          <w:lang w:eastAsia="en-US"/>
        </w:rPr>
        <w:t xml:space="preserve">Il raconte souvent </w:t>
      </w:r>
      <w:r w:rsidR="00A77C9B" w:rsidRPr="00603427">
        <w:rPr>
          <w:rFonts w:eastAsia="Calibri"/>
          <w:sz w:val="32"/>
          <w:szCs w:val="32"/>
          <w:lang w:eastAsia="en-US"/>
        </w:rPr>
        <w:t>:</w:t>
      </w:r>
      <w:r w:rsidR="00A77C9B">
        <w:rPr>
          <w:rFonts w:eastAsia="Calibri"/>
          <w:sz w:val="32"/>
          <w:szCs w:val="32"/>
          <w:lang w:eastAsia="en-US"/>
        </w:rPr>
        <w:t xml:space="preserve"> «</w:t>
      </w:r>
      <w:r w:rsidRPr="00A838A1">
        <w:rPr>
          <w:rFonts w:eastAsia="Calibri"/>
          <w:i/>
          <w:sz w:val="32"/>
          <w:szCs w:val="32"/>
          <w:lang w:eastAsia="en-US"/>
        </w:rPr>
        <w:t xml:space="preserve"> Une toile d’araignée m’a arrêté. »</w:t>
      </w:r>
      <w:r w:rsidRPr="00603427">
        <w:rPr>
          <w:rFonts w:eastAsia="Calibri"/>
          <w:sz w:val="32"/>
          <w:szCs w:val="32"/>
          <w:lang w:eastAsia="en-US"/>
        </w:rPr>
        <w:br/>
      </w:r>
      <w:r w:rsidR="00A838A1">
        <w:rPr>
          <w:rFonts w:eastAsia="Calibri"/>
          <w:sz w:val="32"/>
          <w:szCs w:val="32"/>
          <w:lang w:eastAsia="en-US"/>
        </w:rPr>
        <w:t xml:space="preserve">Cette  toile </w:t>
      </w:r>
      <w:r w:rsidR="00B54321">
        <w:rPr>
          <w:rFonts w:eastAsia="Calibri"/>
          <w:sz w:val="32"/>
          <w:szCs w:val="32"/>
          <w:lang w:eastAsia="en-US"/>
        </w:rPr>
        <w:t xml:space="preserve"> s’appelle </w:t>
      </w:r>
      <w:r w:rsidR="00A838A1" w:rsidRPr="00A838A1">
        <w:rPr>
          <w:rFonts w:eastAsia="Calibri"/>
          <w:sz w:val="32"/>
          <w:szCs w:val="32"/>
          <w:lang w:eastAsia="en-US"/>
        </w:rPr>
        <w:t>en ré</w:t>
      </w:r>
      <w:r w:rsidR="00B54321">
        <w:rPr>
          <w:rFonts w:eastAsia="Calibri"/>
          <w:sz w:val="32"/>
          <w:szCs w:val="32"/>
          <w:lang w:eastAsia="en-US"/>
        </w:rPr>
        <w:t>alité Chantale, qu’il courtise</w:t>
      </w:r>
      <w:r w:rsidR="00A838A1" w:rsidRPr="00A838A1">
        <w:rPr>
          <w:rFonts w:eastAsia="Calibri"/>
          <w:sz w:val="32"/>
          <w:szCs w:val="32"/>
          <w:lang w:eastAsia="en-US"/>
        </w:rPr>
        <w:t xml:space="preserve"> plus de trois ans. Pas simple de s’in</w:t>
      </w:r>
      <w:r w:rsidR="00B54321">
        <w:rPr>
          <w:rFonts w:eastAsia="Calibri"/>
          <w:sz w:val="32"/>
          <w:szCs w:val="32"/>
          <w:lang w:eastAsia="en-US"/>
        </w:rPr>
        <w:t xml:space="preserve">cruster dans la famille </w:t>
      </w:r>
      <w:proofErr w:type="spellStart"/>
      <w:r w:rsidR="00B54321">
        <w:rPr>
          <w:rFonts w:eastAsia="Calibri"/>
          <w:sz w:val="32"/>
          <w:szCs w:val="32"/>
          <w:lang w:eastAsia="en-US"/>
        </w:rPr>
        <w:t>Divoy</w:t>
      </w:r>
      <w:proofErr w:type="spellEnd"/>
      <w:r w:rsidR="00B54321">
        <w:rPr>
          <w:rFonts w:eastAsia="Calibri"/>
          <w:sz w:val="32"/>
          <w:szCs w:val="32"/>
          <w:lang w:eastAsia="en-US"/>
        </w:rPr>
        <w:t>, il faut dire que la demoiselle n’a</w:t>
      </w:r>
      <w:r w:rsidR="00A838A1" w:rsidRPr="00A838A1">
        <w:rPr>
          <w:rFonts w:eastAsia="Calibri"/>
          <w:sz w:val="32"/>
          <w:szCs w:val="32"/>
          <w:lang w:eastAsia="en-US"/>
        </w:rPr>
        <w:t xml:space="preserve"> que 16 ans !</w:t>
      </w:r>
      <w:r w:rsidR="00A838A1" w:rsidRPr="00A838A1">
        <w:rPr>
          <w:rFonts w:eastAsia="Calibri"/>
          <w:sz w:val="32"/>
          <w:szCs w:val="32"/>
          <w:lang w:eastAsia="en-US"/>
        </w:rPr>
        <w:br/>
      </w:r>
      <w:r w:rsidR="0084348D">
        <w:rPr>
          <w:sz w:val="32"/>
          <w:szCs w:val="32"/>
        </w:rPr>
        <w:t>Malicieux,</w:t>
      </w:r>
      <w:r w:rsidR="001531C4" w:rsidRPr="004F6590">
        <w:rPr>
          <w:sz w:val="32"/>
          <w:szCs w:val="32"/>
        </w:rPr>
        <w:t xml:space="preserve"> Armand </w:t>
      </w:r>
      <w:r w:rsidR="0084348D">
        <w:rPr>
          <w:sz w:val="32"/>
          <w:szCs w:val="32"/>
        </w:rPr>
        <w:t>nous confie</w:t>
      </w:r>
      <w:r w:rsidR="001531C4" w:rsidRPr="004F6590">
        <w:rPr>
          <w:sz w:val="32"/>
          <w:szCs w:val="32"/>
        </w:rPr>
        <w:t xml:space="preserve"> : </w:t>
      </w:r>
    </w:p>
    <w:p w:rsidR="002A2098" w:rsidRPr="00A838A1" w:rsidRDefault="002A2098" w:rsidP="00A838A1">
      <w:pPr>
        <w:pStyle w:val="NormalWeb"/>
        <w:spacing w:before="0" w:beforeAutospacing="0" w:after="0" w:afterAutospacing="0"/>
        <w:rPr>
          <w:rFonts w:eastAsia="Calibri"/>
          <w:sz w:val="32"/>
          <w:szCs w:val="32"/>
          <w:lang w:eastAsia="en-US"/>
        </w:rPr>
      </w:pPr>
    </w:p>
    <w:p w:rsidR="001531C4" w:rsidRPr="004F6590" w:rsidRDefault="00603427" w:rsidP="001531C4">
      <w:pPr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i/>
          <w:sz w:val="32"/>
          <w:szCs w:val="32"/>
        </w:rPr>
        <w:t>« </w:t>
      </w:r>
      <w:proofErr w:type="gramStart"/>
      <w:r>
        <w:rPr>
          <w:rFonts w:ascii="Times New Roman" w:hAnsi="Times New Roman"/>
          <w:i/>
          <w:sz w:val="32"/>
          <w:szCs w:val="32"/>
        </w:rPr>
        <w:t>on</w:t>
      </w:r>
      <w:proofErr w:type="gramEnd"/>
      <w:r>
        <w:rPr>
          <w:rFonts w:ascii="Times New Roman" w:hAnsi="Times New Roman"/>
          <w:i/>
          <w:sz w:val="32"/>
          <w:szCs w:val="32"/>
        </w:rPr>
        <w:t xml:space="preserve"> se voyait quand même…</w:t>
      </w:r>
      <w:r w:rsidR="001531C4" w:rsidRPr="004F6590">
        <w:rPr>
          <w:rFonts w:ascii="Times New Roman" w:hAnsi="Times New Roman"/>
          <w:i/>
          <w:sz w:val="32"/>
          <w:szCs w:val="32"/>
        </w:rPr>
        <w:t xml:space="preserve"> </w:t>
      </w:r>
      <w:r w:rsidR="00B54321">
        <w:rPr>
          <w:rFonts w:ascii="Times New Roman" w:hAnsi="Times New Roman"/>
          <w:i/>
          <w:sz w:val="32"/>
          <w:szCs w:val="32"/>
        </w:rPr>
        <w:t>mais je ne pouvais pas rentrer dans</w:t>
      </w:r>
      <w:r w:rsidR="001531C4" w:rsidRPr="004F6590">
        <w:rPr>
          <w:rFonts w:ascii="Times New Roman" w:hAnsi="Times New Roman"/>
          <w:i/>
          <w:sz w:val="32"/>
          <w:szCs w:val="32"/>
        </w:rPr>
        <w:t xml:space="preserve"> la maison. »</w:t>
      </w:r>
    </w:p>
    <w:p w:rsidR="001531C4" w:rsidRPr="004F6590" w:rsidRDefault="001531C4" w:rsidP="001531C4">
      <w:pPr>
        <w:rPr>
          <w:rFonts w:ascii="Times New Roman" w:hAnsi="Times New Roman"/>
          <w:sz w:val="32"/>
          <w:szCs w:val="32"/>
        </w:rPr>
      </w:pPr>
    </w:p>
    <w:p w:rsidR="00A77C9B" w:rsidRDefault="00A77C9B" w:rsidP="00A77C9B">
      <w:pPr>
        <w:pStyle w:val="NormalWeb"/>
      </w:pPr>
    </w:p>
    <w:p w:rsidR="001531C4" w:rsidRPr="004F6590" w:rsidRDefault="008C24C8" w:rsidP="002A2098">
      <w:pPr>
        <w:ind w:firstLine="708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Il faut donc attendre</w:t>
      </w:r>
      <w:r w:rsidR="001531C4" w:rsidRPr="004F6590">
        <w:rPr>
          <w:rFonts w:ascii="Times New Roman" w:hAnsi="Times New Roman"/>
          <w:sz w:val="32"/>
          <w:szCs w:val="32"/>
        </w:rPr>
        <w:t xml:space="preserve"> le samedi 9 octobre 1965, jour de la fête à </w:t>
      </w:r>
      <w:proofErr w:type="spellStart"/>
      <w:r w:rsidR="001531C4" w:rsidRPr="004F6590">
        <w:rPr>
          <w:rFonts w:ascii="Times New Roman" w:hAnsi="Times New Roman"/>
          <w:sz w:val="32"/>
          <w:szCs w:val="32"/>
        </w:rPr>
        <w:t>Nafraiture</w:t>
      </w:r>
      <w:proofErr w:type="spellEnd"/>
      <w:r>
        <w:rPr>
          <w:rFonts w:ascii="Times New Roman" w:hAnsi="Times New Roman"/>
          <w:sz w:val="32"/>
          <w:szCs w:val="32"/>
        </w:rPr>
        <w:t xml:space="preserve">, pour que nos </w:t>
      </w:r>
      <w:r w:rsidR="00A77C9B">
        <w:rPr>
          <w:rFonts w:ascii="Times New Roman" w:hAnsi="Times New Roman"/>
          <w:sz w:val="32"/>
          <w:szCs w:val="32"/>
        </w:rPr>
        <w:t>amoureux</w:t>
      </w:r>
      <w:r>
        <w:rPr>
          <w:rFonts w:ascii="Times New Roman" w:hAnsi="Times New Roman"/>
          <w:sz w:val="32"/>
          <w:szCs w:val="32"/>
        </w:rPr>
        <w:t xml:space="preserve"> concrétisent </w:t>
      </w:r>
      <w:r w:rsidR="00A77C9B">
        <w:rPr>
          <w:rFonts w:ascii="Times New Roman" w:hAnsi="Times New Roman"/>
          <w:sz w:val="32"/>
          <w:szCs w:val="32"/>
        </w:rPr>
        <w:t xml:space="preserve">enfin </w:t>
      </w:r>
      <w:r>
        <w:rPr>
          <w:rFonts w:ascii="Times New Roman" w:hAnsi="Times New Roman"/>
          <w:sz w:val="32"/>
          <w:szCs w:val="32"/>
        </w:rPr>
        <w:t xml:space="preserve">leur union. </w:t>
      </w:r>
    </w:p>
    <w:p w:rsidR="001531C4" w:rsidRPr="004F6590" w:rsidRDefault="001531C4" w:rsidP="009539D1">
      <w:pPr>
        <w:rPr>
          <w:rFonts w:ascii="Times New Roman" w:hAnsi="Times New Roman"/>
          <w:sz w:val="32"/>
          <w:szCs w:val="32"/>
        </w:rPr>
      </w:pPr>
      <w:r w:rsidRPr="004F6590">
        <w:rPr>
          <w:rFonts w:ascii="Times New Roman" w:hAnsi="Times New Roman"/>
          <w:sz w:val="32"/>
          <w:szCs w:val="32"/>
        </w:rPr>
        <w:t>L</w:t>
      </w:r>
      <w:r w:rsidR="00A77C9B">
        <w:rPr>
          <w:rFonts w:ascii="Times New Roman" w:hAnsi="Times New Roman"/>
          <w:sz w:val="32"/>
          <w:szCs w:val="32"/>
        </w:rPr>
        <w:t>a cigogne ne perd pas de temps : neuf mois et trois</w:t>
      </w:r>
      <w:r w:rsidRPr="004F6590">
        <w:rPr>
          <w:rFonts w:ascii="Times New Roman" w:hAnsi="Times New Roman"/>
          <w:sz w:val="32"/>
          <w:szCs w:val="32"/>
        </w:rPr>
        <w:t xml:space="preserve"> jours plus tard</w:t>
      </w:r>
      <w:r w:rsidR="00A77C9B">
        <w:rPr>
          <w:rFonts w:ascii="Times New Roman" w:hAnsi="Times New Roman"/>
          <w:sz w:val="32"/>
          <w:szCs w:val="32"/>
        </w:rPr>
        <w:t>,</w:t>
      </w:r>
      <w:r w:rsidRPr="004F6590">
        <w:rPr>
          <w:rFonts w:ascii="Times New Roman" w:hAnsi="Times New Roman"/>
          <w:sz w:val="32"/>
          <w:szCs w:val="32"/>
        </w:rPr>
        <w:t xml:space="preserve"> elle dépose un petit Eric dans le nid familial</w:t>
      </w:r>
      <w:r w:rsidR="00574C6E">
        <w:rPr>
          <w:rFonts w:ascii="Times New Roman" w:hAnsi="Times New Roman"/>
          <w:sz w:val="32"/>
          <w:szCs w:val="32"/>
        </w:rPr>
        <w:t xml:space="preserve">, rue des </w:t>
      </w:r>
      <w:proofErr w:type="spellStart"/>
      <w:r w:rsidR="00574C6E">
        <w:rPr>
          <w:rFonts w:ascii="Times New Roman" w:hAnsi="Times New Roman"/>
          <w:sz w:val="32"/>
          <w:szCs w:val="32"/>
        </w:rPr>
        <w:t>Witays</w:t>
      </w:r>
      <w:proofErr w:type="spellEnd"/>
      <w:r w:rsidRPr="004F6590">
        <w:rPr>
          <w:rFonts w:ascii="Times New Roman" w:hAnsi="Times New Roman"/>
          <w:sz w:val="32"/>
          <w:szCs w:val="32"/>
        </w:rPr>
        <w:t xml:space="preserve">. </w:t>
      </w:r>
    </w:p>
    <w:p w:rsidR="001531C4" w:rsidRDefault="001531C4" w:rsidP="009539D1">
      <w:pPr>
        <w:rPr>
          <w:rFonts w:ascii="Times New Roman" w:hAnsi="Times New Roman"/>
          <w:sz w:val="32"/>
          <w:szCs w:val="32"/>
        </w:rPr>
      </w:pPr>
      <w:r w:rsidRPr="004F6590">
        <w:rPr>
          <w:rFonts w:ascii="Times New Roman" w:hAnsi="Times New Roman"/>
          <w:sz w:val="32"/>
          <w:szCs w:val="32"/>
        </w:rPr>
        <w:t>Annick, Régis et Sabrina complètent cette belle famille. La génération qui suit comprend Cyril, Emilien, le regretté Franklin et Clara.</w:t>
      </w:r>
    </w:p>
    <w:p w:rsidR="001531C4" w:rsidRPr="004F6590" w:rsidRDefault="00F2274A" w:rsidP="001531C4">
      <w:pPr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Dans les évènements douloureux, citons la perte dramatique de leur beau-fils Yves en 2021.</w:t>
      </w:r>
    </w:p>
    <w:p w:rsidR="002A2098" w:rsidRDefault="001531C4" w:rsidP="00EA5F29">
      <w:pPr>
        <w:pStyle w:val="NormalWeb"/>
        <w:rPr>
          <w:rFonts w:eastAsia="Calibri"/>
          <w:i/>
          <w:sz w:val="32"/>
          <w:szCs w:val="32"/>
          <w:lang w:eastAsia="en-US"/>
        </w:rPr>
      </w:pPr>
      <w:r w:rsidRPr="004F6590">
        <w:rPr>
          <w:sz w:val="32"/>
          <w:szCs w:val="32"/>
        </w:rPr>
        <w:lastRenderedPageBreak/>
        <w:tab/>
      </w:r>
      <w:r w:rsidR="00EA5F29" w:rsidRPr="00EA5F29">
        <w:rPr>
          <w:rFonts w:eastAsia="Calibri"/>
          <w:sz w:val="32"/>
          <w:szCs w:val="32"/>
          <w:lang w:eastAsia="en-US"/>
        </w:rPr>
        <w:t xml:space="preserve">Si Chantale se montre plus discrète, Armand, lui, est de toutes les activités. Fidèle de l’harmonie de Bièvre, opérateur au cinéma du </w:t>
      </w:r>
      <w:proofErr w:type="spellStart"/>
      <w:r w:rsidR="00EA5F29" w:rsidRPr="00EA5F29">
        <w:rPr>
          <w:rFonts w:eastAsia="Calibri"/>
          <w:sz w:val="32"/>
          <w:szCs w:val="32"/>
          <w:lang w:eastAsia="en-US"/>
        </w:rPr>
        <w:t>Patro</w:t>
      </w:r>
      <w:proofErr w:type="spellEnd"/>
      <w:r w:rsidR="00EA5F29" w:rsidRPr="00EA5F29">
        <w:rPr>
          <w:rFonts w:eastAsia="Calibri"/>
          <w:sz w:val="32"/>
          <w:szCs w:val="32"/>
          <w:lang w:eastAsia="en-US"/>
        </w:rPr>
        <w:t xml:space="preserve"> Saint-Hubert, traceur de lignes pour le stade de football… un vrai couteau suisse !</w:t>
      </w:r>
      <w:r w:rsidR="00EA5F29" w:rsidRPr="00EA5F29">
        <w:rPr>
          <w:rFonts w:eastAsia="Calibri"/>
          <w:sz w:val="32"/>
          <w:szCs w:val="32"/>
          <w:lang w:eastAsia="en-US"/>
        </w:rPr>
        <w:br/>
        <w:t xml:space="preserve">Avec son épouse, il participe aux activités de la Jeunesse de Bièvre, notamment le grand feu annuel où il avoue avoir eu </w:t>
      </w:r>
      <w:r w:rsidR="00EA5F29" w:rsidRPr="00EA5F29">
        <w:rPr>
          <w:rFonts w:eastAsia="Calibri"/>
          <w:i/>
          <w:sz w:val="32"/>
          <w:szCs w:val="32"/>
          <w:lang w:eastAsia="en-US"/>
        </w:rPr>
        <w:t>« la cuite de sa vie »</w:t>
      </w:r>
      <w:r w:rsidR="00EA5F29" w:rsidRPr="00EA5F29">
        <w:rPr>
          <w:rFonts w:eastAsia="Calibri"/>
          <w:sz w:val="32"/>
          <w:szCs w:val="32"/>
          <w:lang w:eastAsia="en-US"/>
        </w:rPr>
        <w:t xml:space="preserve"> :</w:t>
      </w:r>
    </w:p>
    <w:p w:rsidR="002A2098" w:rsidRDefault="00EA5F29" w:rsidP="002A2098">
      <w:pPr>
        <w:pStyle w:val="NormalWeb"/>
        <w:jc w:val="center"/>
        <w:rPr>
          <w:rFonts w:eastAsia="Calibri"/>
          <w:sz w:val="32"/>
          <w:szCs w:val="32"/>
          <w:lang w:eastAsia="en-US"/>
        </w:rPr>
      </w:pPr>
      <w:r w:rsidRPr="00EA5F29">
        <w:rPr>
          <w:rFonts w:eastAsia="Calibri"/>
          <w:i/>
          <w:sz w:val="32"/>
          <w:szCs w:val="32"/>
          <w:lang w:eastAsia="en-US"/>
        </w:rPr>
        <w:t>« J’en avais une charmante, je dansais par terre ! »</w:t>
      </w:r>
      <w:r w:rsidRPr="00EA5F29">
        <w:rPr>
          <w:rFonts w:eastAsia="Calibri"/>
          <w:sz w:val="32"/>
          <w:szCs w:val="32"/>
          <w:lang w:eastAsia="en-US"/>
        </w:rPr>
        <w:t>.</w:t>
      </w:r>
    </w:p>
    <w:p w:rsidR="00EA5F29" w:rsidRPr="00EA5F29" w:rsidRDefault="00EA5F29" w:rsidP="00EA5F29">
      <w:pPr>
        <w:pStyle w:val="NormalWeb"/>
        <w:rPr>
          <w:rFonts w:eastAsia="Calibri"/>
          <w:sz w:val="32"/>
          <w:szCs w:val="32"/>
          <w:lang w:eastAsia="en-US"/>
        </w:rPr>
      </w:pPr>
      <w:r w:rsidRPr="00EA5F29">
        <w:rPr>
          <w:rFonts w:eastAsia="Calibri"/>
          <w:sz w:val="32"/>
          <w:szCs w:val="32"/>
          <w:lang w:eastAsia="en-US"/>
        </w:rPr>
        <w:t>Le couple s’est aussi offert plusieurs excursions, découvrant les caves à vin alsaciennes et la mer du Nord.</w:t>
      </w:r>
    </w:p>
    <w:p w:rsidR="001531C4" w:rsidRPr="002A2098" w:rsidRDefault="00EA5F29" w:rsidP="002A2098">
      <w:pPr>
        <w:pStyle w:val="NormalWeb"/>
        <w:ind w:firstLine="708"/>
        <w:jc w:val="both"/>
        <w:rPr>
          <w:rFonts w:eastAsia="Calibri"/>
          <w:sz w:val="32"/>
          <w:szCs w:val="32"/>
          <w:lang w:eastAsia="en-US"/>
        </w:rPr>
      </w:pPr>
      <w:r w:rsidRPr="00EA5F29">
        <w:rPr>
          <w:rFonts w:eastAsia="Calibri"/>
          <w:sz w:val="32"/>
          <w:szCs w:val="32"/>
          <w:lang w:eastAsia="en-US"/>
        </w:rPr>
        <w:t xml:space="preserve">La chaleureuse hospitalité de nos amis des </w:t>
      </w:r>
      <w:proofErr w:type="spellStart"/>
      <w:r w:rsidRPr="00EA5F29">
        <w:rPr>
          <w:rFonts w:eastAsia="Calibri"/>
          <w:sz w:val="32"/>
          <w:szCs w:val="32"/>
          <w:lang w:eastAsia="en-US"/>
        </w:rPr>
        <w:t>Witays</w:t>
      </w:r>
      <w:proofErr w:type="spellEnd"/>
      <w:r w:rsidRPr="00EA5F29">
        <w:rPr>
          <w:rFonts w:eastAsia="Calibri"/>
          <w:sz w:val="32"/>
          <w:szCs w:val="32"/>
          <w:lang w:eastAsia="en-US"/>
        </w:rPr>
        <w:t xml:space="preserve"> est devenue une tradition. Lors de la pose de la crèche du quartier, les voisins se retrouvent autour d’un bon repas chaud, bien arrosé, pour célébrer dignement l’installation.</w:t>
      </w:r>
    </w:p>
    <w:p w:rsidR="00EA5F29" w:rsidRPr="00254E71" w:rsidRDefault="00EA5F29" w:rsidP="00B76F25">
      <w:pPr>
        <w:pStyle w:val="NormalWeb"/>
        <w:ind w:firstLine="708"/>
        <w:rPr>
          <w:rFonts w:eastAsia="Calibri"/>
          <w:sz w:val="32"/>
          <w:szCs w:val="32"/>
          <w:lang w:eastAsia="en-US"/>
        </w:rPr>
      </w:pPr>
      <w:r w:rsidRPr="00254E71">
        <w:rPr>
          <w:rFonts w:eastAsia="Calibri"/>
          <w:sz w:val="32"/>
          <w:szCs w:val="32"/>
          <w:lang w:eastAsia="en-US"/>
        </w:rPr>
        <w:t>Fait notable à notre époque : Chantale et Armand se sont toujours débrouillés… sans voiture. Pourtant, Armand possède bien son permis et a même été l’heureux propriétaire d’une petite voiture jaune, du même modèle que celle qu’on voit dans « Les Visiteurs ».</w:t>
      </w:r>
      <w:r w:rsidRPr="00254E71">
        <w:rPr>
          <w:rFonts w:eastAsia="Calibri"/>
          <w:sz w:val="32"/>
          <w:szCs w:val="32"/>
          <w:lang w:eastAsia="en-US"/>
        </w:rPr>
        <w:br/>
        <w:t>Mais ce n’est pas le Comte de Montmirail qu’il a fréquenté dans les années 80-90 : c’était le Vicomte Le Hardy de Beaulieu, qui venait manger chez eux après la chasse à courre. Il l’avait d’ailleurs autorisé à élever des moutons et des dindes dans les dépendan</w:t>
      </w:r>
      <w:r w:rsidR="00E5267B">
        <w:rPr>
          <w:rFonts w:eastAsia="Calibri"/>
          <w:sz w:val="32"/>
          <w:szCs w:val="32"/>
          <w:lang w:eastAsia="en-US"/>
        </w:rPr>
        <w:t xml:space="preserve">ces du château </w:t>
      </w:r>
      <w:r w:rsidR="00E5267B" w:rsidRPr="00254E71">
        <w:rPr>
          <w:rFonts w:eastAsia="Calibri"/>
          <w:sz w:val="32"/>
          <w:szCs w:val="32"/>
          <w:lang w:eastAsia="en-US"/>
        </w:rPr>
        <w:t xml:space="preserve">transformées </w:t>
      </w:r>
      <w:r w:rsidRPr="00254E71">
        <w:rPr>
          <w:rFonts w:eastAsia="Calibri"/>
          <w:sz w:val="32"/>
          <w:szCs w:val="32"/>
          <w:lang w:eastAsia="en-US"/>
        </w:rPr>
        <w:t>aujourd’hui en Centre culturel.</w:t>
      </w:r>
    </w:p>
    <w:p w:rsidR="001B0420" w:rsidRDefault="001B0420" w:rsidP="00B76F25">
      <w:pPr>
        <w:pStyle w:val="NormalWeb"/>
        <w:ind w:firstLine="708"/>
        <w:jc w:val="both"/>
        <w:rPr>
          <w:rFonts w:eastAsia="Calibri"/>
          <w:sz w:val="32"/>
          <w:szCs w:val="32"/>
          <w:lang w:eastAsia="en-US"/>
        </w:rPr>
      </w:pPr>
      <w:r w:rsidRPr="001B0420">
        <w:rPr>
          <w:rFonts w:eastAsia="Calibri"/>
          <w:sz w:val="32"/>
          <w:szCs w:val="32"/>
          <w:lang w:eastAsia="en-US"/>
        </w:rPr>
        <w:t xml:space="preserve">Nous n’avons pas encore beaucoup parlé de Chantale, car dès qu’elle ouvre la bouche, Armand </w:t>
      </w:r>
      <w:r>
        <w:rPr>
          <w:rFonts w:eastAsia="Calibri"/>
          <w:sz w:val="32"/>
          <w:szCs w:val="32"/>
          <w:lang w:eastAsia="en-US"/>
        </w:rPr>
        <w:t>l’interrompt</w:t>
      </w:r>
      <w:r w:rsidRPr="001B0420">
        <w:rPr>
          <w:rFonts w:eastAsia="Calibri"/>
          <w:sz w:val="32"/>
          <w:szCs w:val="32"/>
          <w:lang w:eastAsia="en-US"/>
        </w:rPr>
        <w:t xml:space="preserve"> : </w:t>
      </w:r>
    </w:p>
    <w:p w:rsidR="001B0420" w:rsidRPr="001B0420" w:rsidRDefault="001B0420" w:rsidP="00B76F25">
      <w:pPr>
        <w:pStyle w:val="NormalWeb"/>
        <w:ind w:firstLine="708"/>
        <w:jc w:val="both"/>
        <w:rPr>
          <w:rFonts w:eastAsia="Calibri"/>
          <w:i/>
          <w:sz w:val="32"/>
          <w:szCs w:val="32"/>
          <w:lang w:eastAsia="en-US"/>
        </w:rPr>
      </w:pPr>
      <w:r w:rsidRPr="001B0420">
        <w:rPr>
          <w:rFonts w:eastAsia="Calibri"/>
          <w:i/>
          <w:sz w:val="32"/>
          <w:szCs w:val="32"/>
          <w:lang w:eastAsia="en-US"/>
        </w:rPr>
        <w:t xml:space="preserve">« Maman, abrège un peu les affaires ! ». </w:t>
      </w:r>
    </w:p>
    <w:p w:rsidR="000C2F0C" w:rsidRPr="000C2F0C" w:rsidRDefault="000C2F0C" w:rsidP="00B76F25">
      <w:pPr>
        <w:pStyle w:val="NormalWeb"/>
        <w:ind w:firstLine="708"/>
        <w:jc w:val="both"/>
        <w:rPr>
          <w:rFonts w:eastAsia="Calibri"/>
          <w:sz w:val="32"/>
          <w:szCs w:val="32"/>
          <w:lang w:eastAsia="en-US"/>
        </w:rPr>
      </w:pPr>
      <w:r w:rsidRPr="000C2F0C">
        <w:rPr>
          <w:rFonts w:eastAsia="Calibri"/>
          <w:sz w:val="32"/>
          <w:szCs w:val="32"/>
          <w:lang w:eastAsia="en-US"/>
        </w:rPr>
        <w:t xml:space="preserve">Pourtant, elle est loin d’être restée inactive : en plus d’élever quatre enfants, elle a travaillé à l’institut de Bellevue à Dinant ainsi qu’à la pharmacie </w:t>
      </w:r>
      <w:proofErr w:type="spellStart"/>
      <w:r w:rsidRPr="000C2F0C">
        <w:rPr>
          <w:rFonts w:eastAsia="Calibri"/>
          <w:sz w:val="32"/>
          <w:szCs w:val="32"/>
          <w:lang w:eastAsia="en-US"/>
        </w:rPr>
        <w:t>Loiseau</w:t>
      </w:r>
      <w:proofErr w:type="spellEnd"/>
      <w:r w:rsidRPr="000C2F0C">
        <w:rPr>
          <w:rFonts w:eastAsia="Calibri"/>
          <w:sz w:val="32"/>
          <w:szCs w:val="32"/>
          <w:lang w:eastAsia="en-US"/>
        </w:rPr>
        <w:t xml:space="preserve"> à </w:t>
      </w:r>
      <w:proofErr w:type="spellStart"/>
      <w:r w:rsidRPr="000C2F0C">
        <w:rPr>
          <w:rFonts w:eastAsia="Calibri"/>
          <w:sz w:val="32"/>
          <w:szCs w:val="32"/>
          <w:lang w:eastAsia="en-US"/>
        </w:rPr>
        <w:t>Alle</w:t>
      </w:r>
      <w:proofErr w:type="spellEnd"/>
      <w:r w:rsidRPr="000C2F0C">
        <w:rPr>
          <w:rFonts w:eastAsia="Calibri"/>
          <w:sz w:val="32"/>
          <w:szCs w:val="32"/>
          <w:lang w:eastAsia="en-US"/>
        </w:rPr>
        <w:t>.</w:t>
      </w:r>
    </w:p>
    <w:p w:rsidR="000C2F0C" w:rsidRPr="000C2F0C" w:rsidRDefault="000C2F0C" w:rsidP="00B76F25">
      <w:pPr>
        <w:pStyle w:val="NormalWeb"/>
        <w:ind w:firstLine="708"/>
        <w:jc w:val="both"/>
        <w:rPr>
          <w:rFonts w:eastAsia="Calibri"/>
          <w:sz w:val="32"/>
          <w:szCs w:val="32"/>
          <w:lang w:eastAsia="en-US"/>
        </w:rPr>
      </w:pPr>
      <w:r w:rsidRPr="000C2F0C">
        <w:rPr>
          <w:rFonts w:eastAsia="Calibri"/>
          <w:sz w:val="32"/>
          <w:szCs w:val="32"/>
          <w:lang w:eastAsia="en-US"/>
        </w:rPr>
        <w:t>Pour conclure, voici la phrase qui résume le mieux leur 60 ans de mariage, leur diamant le plus précieux :</w:t>
      </w:r>
    </w:p>
    <w:p w:rsidR="001531C4" w:rsidRPr="00732CED" w:rsidRDefault="000C2F0C" w:rsidP="00732CED">
      <w:pPr>
        <w:pStyle w:val="NormalWeb"/>
        <w:jc w:val="both"/>
        <w:rPr>
          <w:rFonts w:eastAsia="Calibri"/>
          <w:i/>
          <w:sz w:val="32"/>
          <w:szCs w:val="32"/>
          <w:lang w:eastAsia="en-US"/>
        </w:rPr>
      </w:pPr>
      <w:r w:rsidRPr="000C2F0C">
        <w:rPr>
          <w:rFonts w:eastAsia="Calibri"/>
          <w:b/>
          <w:bCs/>
          <w:sz w:val="32"/>
          <w:szCs w:val="32"/>
          <w:lang w:eastAsia="en-US"/>
        </w:rPr>
        <w:t xml:space="preserve">« </w:t>
      </w:r>
      <w:r w:rsidRPr="000C2F0C">
        <w:rPr>
          <w:rFonts w:eastAsia="Calibri"/>
          <w:bCs/>
          <w:i/>
          <w:sz w:val="32"/>
          <w:szCs w:val="32"/>
          <w:lang w:eastAsia="en-US"/>
        </w:rPr>
        <w:t>Notre plus grande richesse, c’est d’avoir des enfants serviables et aimants. »</w:t>
      </w:r>
    </w:p>
    <w:p w:rsidR="00E95924" w:rsidRDefault="00E95924" w:rsidP="00732CED">
      <w:pPr>
        <w:rPr>
          <w:rFonts w:ascii="Times New Roman" w:hAnsi="Times New Roman"/>
          <w:b/>
          <w:sz w:val="32"/>
          <w:szCs w:val="32"/>
        </w:rPr>
      </w:pPr>
    </w:p>
    <w:p w:rsidR="001531C4" w:rsidRPr="00080505" w:rsidRDefault="001531C4" w:rsidP="001531C4">
      <w:pPr>
        <w:jc w:val="right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Bièvre, le 14</w:t>
      </w:r>
      <w:r w:rsidRPr="00080505">
        <w:rPr>
          <w:rFonts w:ascii="Times New Roman" w:hAnsi="Times New Roman"/>
          <w:b/>
          <w:sz w:val="32"/>
          <w:szCs w:val="32"/>
        </w:rPr>
        <w:t xml:space="preserve"> </w:t>
      </w:r>
      <w:r>
        <w:rPr>
          <w:rFonts w:ascii="Times New Roman" w:hAnsi="Times New Roman"/>
          <w:b/>
          <w:sz w:val="32"/>
          <w:szCs w:val="32"/>
        </w:rPr>
        <w:t>décembre 202</w:t>
      </w:r>
      <w:r w:rsidRPr="00080505">
        <w:rPr>
          <w:rFonts w:ascii="Times New Roman" w:hAnsi="Times New Roman"/>
          <w:b/>
          <w:sz w:val="32"/>
          <w:szCs w:val="32"/>
        </w:rPr>
        <w:t>5</w:t>
      </w:r>
    </w:p>
    <w:p w:rsidR="001531C4" w:rsidRPr="00080505" w:rsidRDefault="001531C4" w:rsidP="001531C4">
      <w:pPr>
        <w:jc w:val="right"/>
        <w:rPr>
          <w:rFonts w:ascii="Times New Roman" w:hAnsi="Times New Roman"/>
          <w:b/>
          <w:sz w:val="32"/>
          <w:szCs w:val="32"/>
        </w:rPr>
      </w:pPr>
      <w:r w:rsidRPr="00080505">
        <w:rPr>
          <w:rFonts w:ascii="Times New Roman" w:hAnsi="Times New Roman"/>
          <w:b/>
          <w:sz w:val="32"/>
          <w:szCs w:val="32"/>
        </w:rPr>
        <w:t xml:space="preserve">  Thierry    LEONET</w:t>
      </w:r>
    </w:p>
    <w:p w:rsidR="008C24C8" w:rsidRPr="002A2098" w:rsidRDefault="001531C4" w:rsidP="002A2098">
      <w:pPr>
        <w:jc w:val="right"/>
        <w:rPr>
          <w:rFonts w:ascii="Times New Roman" w:hAnsi="Times New Roman"/>
          <w:b/>
          <w:sz w:val="32"/>
          <w:szCs w:val="32"/>
        </w:rPr>
      </w:pPr>
      <w:r w:rsidRPr="00080505">
        <w:rPr>
          <w:rFonts w:ascii="Times New Roman" w:hAnsi="Times New Roman"/>
          <w:b/>
          <w:sz w:val="32"/>
          <w:szCs w:val="32"/>
        </w:rPr>
        <w:t>Echevin des noces jubilaires</w:t>
      </w:r>
      <w:bookmarkStart w:id="0" w:name="_GoBack"/>
      <w:bookmarkEnd w:id="0"/>
    </w:p>
    <w:sectPr w:rsidR="008C24C8" w:rsidRPr="002A2098" w:rsidSect="00313D0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1531C4"/>
    <w:rsid w:val="000B6C06"/>
    <w:rsid w:val="000C2F0C"/>
    <w:rsid w:val="000F1D82"/>
    <w:rsid w:val="0011113E"/>
    <w:rsid w:val="001531C4"/>
    <w:rsid w:val="0016221A"/>
    <w:rsid w:val="001B0420"/>
    <w:rsid w:val="00254E71"/>
    <w:rsid w:val="002672A9"/>
    <w:rsid w:val="002A2098"/>
    <w:rsid w:val="00327881"/>
    <w:rsid w:val="00465B09"/>
    <w:rsid w:val="00514023"/>
    <w:rsid w:val="00560F10"/>
    <w:rsid w:val="00574C6E"/>
    <w:rsid w:val="00585F7F"/>
    <w:rsid w:val="00603427"/>
    <w:rsid w:val="00642385"/>
    <w:rsid w:val="006B6274"/>
    <w:rsid w:val="00732CED"/>
    <w:rsid w:val="007C05CE"/>
    <w:rsid w:val="0084348D"/>
    <w:rsid w:val="008C129D"/>
    <w:rsid w:val="008C24C8"/>
    <w:rsid w:val="008D57D0"/>
    <w:rsid w:val="009111FA"/>
    <w:rsid w:val="009539D1"/>
    <w:rsid w:val="009A1FA2"/>
    <w:rsid w:val="00A3045E"/>
    <w:rsid w:val="00A77C9B"/>
    <w:rsid w:val="00A838A1"/>
    <w:rsid w:val="00B54321"/>
    <w:rsid w:val="00B76F25"/>
    <w:rsid w:val="00BE4B7E"/>
    <w:rsid w:val="00C47537"/>
    <w:rsid w:val="00CB37DC"/>
    <w:rsid w:val="00CE7E0E"/>
    <w:rsid w:val="00E253E0"/>
    <w:rsid w:val="00E5267B"/>
    <w:rsid w:val="00E708ED"/>
    <w:rsid w:val="00E95924"/>
    <w:rsid w:val="00EA5F29"/>
    <w:rsid w:val="00F2274A"/>
    <w:rsid w:val="00F729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31C4"/>
    <w:pPr>
      <w:spacing w:after="0"/>
    </w:pPr>
    <w:rPr>
      <w:rFonts w:ascii="Calibri" w:eastAsia="Calibri" w:hAnsi="Calibri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0342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fr-BE"/>
    </w:rPr>
  </w:style>
  <w:style w:type="character" w:styleId="lev">
    <w:name w:val="Strong"/>
    <w:basedOn w:val="Policepardfaut"/>
    <w:uiPriority w:val="22"/>
    <w:qFormat/>
    <w:rsid w:val="00603427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31C4"/>
    <w:pPr>
      <w:spacing w:after="0"/>
    </w:pPr>
    <w:rPr>
      <w:rFonts w:ascii="Calibri" w:eastAsia="Calibri" w:hAnsi="Calibri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0342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fr-BE"/>
    </w:rPr>
  </w:style>
  <w:style w:type="character" w:styleId="lev">
    <w:name w:val="Strong"/>
    <w:basedOn w:val="Policepardfaut"/>
    <w:uiPriority w:val="22"/>
    <w:qFormat/>
    <w:rsid w:val="0060342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592</Words>
  <Characters>3256</Characters>
  <Application>Microsoft Office Word</Application>
  <DocSecurity>0</DocSecurity>
  <Lines>27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Thierry</dc:creator>
  <cp:lastModifiedBy>User</cp:lastModifiedBy>
  <cp:revision>2</cp:revision>
  <cp:lastPrinted>2025-11-16T09:36:00Z</cp:lastPrinted>
  <dcterms:created xsi:type="dcterms:W3CDTF">2025-12-21T16:55:00Z</dcterms:created>
  <dcterms:modified xsi:type="dcterms:W3CDTF">2025-12-21T16:55:00Z</dcterms:modified>
</cp:coreProperties>
</file>