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651F" w:rsidRPr="00D00079" w:rsidRDefault="00E61550" w:rsidP="00D00079">
      <w:pPr>
        <w:jc w:val="both"/>
        <w:rPr>
          <w:b/>
          <w:sz w:val="24"/>
          <w:szCs w:val="24"/>
        </w:rPr>
      </w:pPr>
      <w:r w:rsidRPr="00D00079">
        <w:rPr>
          <w:b/>
          <w:sz w:val="24"/>
          <w:szCs w:val="24"/>
        </w:rPr>
        <w:t xml:space="preserve">Après la page historique </w:t>
      </w:r>
      <w:r w:rsidR="00D00079">
        <w:rPr>
          <w:b/>
          <w:sz w:val="24"/>
          <w:szCs w:val="24"/>
        </w:rPr>
        <w:t>relaté</w:t>
      </w:r>
      <w:r w:rsidR="00A9118E">
        <w:rPr>
          <w:b/>
          <w:sz w:val="24"/>
          <w:szCs w:val="24"/>
        </w:rPr>
        <w:t>e</w:t>
      </w:r>
      <w:r w:rsidR="00D00079">
        <w:rPr>
          <w:b/>
          <w:sz w:val="24"/>
          <w:szCs w:val="24"/>
        </w:rPr>
        <w:t xml:space="preserve"> par Monsieur </w:t>
      </w:r>
      <w:r w:rsidRPr="00D00079">
        <w:rPr>
          <w:b/>
          <w:sz w:val="24"/>
          <w:szCs w:val="24"/>
        </w:rPr>
        <w:t xml:space="preserve">Emile </w:t>
      </w:r>
      <w:proofErr w:type="spellStart"/>
      <w:r w:rsidRPr="00D00079">
        <w:rPr>
          <w:b/>
          <w:sz w:val="24"/>
          <w:szCs w:val="24"/>
        </w:rPr>
        <w:t>Maldague</w:t>
      </w:r>
      <w:proofErr w:type="spellEnd"/>
      <w:r w:rsidRPr="00D00079">
        <w:rPr>
          <w:b/>
          <w:sz w:val="24"/>
          <w:szCs w:val="24"/>
        </w:rPr>
        <w:t xml:space="preserve">, </w:t>
      </w:r>
      <w:r w:rsidR="00D00079">
        <w:rPr>
          <w:b/>
          <w:sz w:val="24"/>
          <w:szCs w:val="24"/>
        </w:rPr>
        <w:t xml:space="preserve">président de la fabrique d’église de la paroisse, </w:t>
      </w:r>
      <w:r w:rsidRPr="00D00079">
        <w:rPr>
          <w:b/>
          <w:sz w:val="24"/>
          <w:szCs w:val="24"/>
        </w:rPr>
        <w:t xml:space="preserve">l’abbé Joseph </w:t>
      </w:r>
      <w:proofErr w:type="spellStart"/>
      <w:r w:rsidRPr="00D00079">
        <w:rPr>
          <w:b/>
          <w:sz w:val="24"/>
          <w:szCs w:val="24"/>
        </w:rPr>
        <w:t>Goffin</w:t>
      </w:r>
      <w:proofErr w:type="spellEnd"/>
      <w:r w:rsidRPr="00D00079">
        <w:rPr>
          <w:b/>
          <w:sz w:val="24"/>
          <w:szCs w:val="24"/>
        </w:rPr>
        <w:t xml:space="preserve"> a dit que nous étions les maillons d’une chaîne et que l’Eglise de Jésus-Christ s’est construite avec des gens de bonne volonté, qui se sont sentis envoyés.</w:t>
      </w:r>
    </w:p>
    <w:p w:rsidR="00E61550" w:rsidRPr="00D00079" w:rsidRDefault="00D00079" w:rsidP="00D00079">
      <w:pPr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>HOMÉ</w:t>
      </w:r>
      <w:r w:rsidRPr="00D00079">
        <w:rPr>
          <w:b/>
          <w:sz w:val="28"/>
          <w:szCs w:val="28"/>
        </w:rPr>
        <w:t>LIE</w:t>
      </w:r>
    </w:p>
    <w:p w:rsidR="00E61550" w:rsidRPr="00D00079" w:rsidRDefault="00E61550" w:rsidP="00D00079">
      <w:pPr>
        <w:jc w:val="both"/>
        <w:rPr>
          <w:b/>
          <w:sz w:val="24"/>
          <w:szCs w:val="24"/>
        </w:rPr>
      </w:pPr>
      <w:r w:rsidRPr="00D00079">
        <w:rPr>
          <w:b/>
          <w:sz w:val="24"/>
          <w:szCs w:val="24"/>
        </w:rPr>
        <w:t xml:space="preserve">L’évangile nous invite à une conversion. Un vieux missionnaire racontait qu’il avait fait cette conversion dans sa vie avec sa congrégation. Il disait : </w:t>
      </w:r>
      <w:r w:rsidR="00D00079">
        <w:rPr>
          <w:b/>
          <w:sz w:val="24"/>
          <w:szCs w:val="24"/>
        </w:rPr>
        <w:t>« </w:t>
      </w:r>
      <w:r w:rsidR="00A9118E">
        <w:rPr>
          <w:b/>
          <w:sz w:val="24"/>
          <w:szCs w:val="24"/>
        </w:rPr>
        <w:t xml:space="preserve">Il </w:t>
      </w:r>
      <w:r w:rsidRPr="00D00079">
        <w:rPr>
          <w:b/>
          <w:sz w:val="24"/>
          <w:szCs w:val="24"/>
        </w:rPr>
        <w:t>a fallu que je me convertisse tous les jours de ma vie. Je ne porte pas Jésus à l’autre mais, je vais rencontrer chez l’autre ce Dieu qui est vivant dans son cœur. »</w:t>
      </w:r>
    </w:p>
    <w:p w:rsidR="00E61550" w:rsidRPr="00D00079" w:rsidRDefault="00E61550" w:rsidP="00D00079">
      <w:pPr>
        <w:jc w:val="both"/>
        <w:rPr>
          <w:b/>
          <w:sz w:val="24"/>
          <w:szCs w:val="24"/>
        </w:rPr>
      </w:pPr>
      <w:r w:rsidRPr="00D00079">
        <w:rPr>
          <w:b/>
          <w:sz w:val="24"/>
          <w:szCs w:val="24"/>
        </w:rPr>
        <w:t>La grande conversion, Jésus a voulu la faire faire au monde entier. Il essaie de te faire découvrir le don de Dieu qui est en Toi.</w:t>
      </w:r>
    </w:p>
    <w:p w:rsidR="00D00079" w:rsidRDefault="00E61550" w:rsidP="00D00079">
      <w:pPr>
        <w:jc w:val="both"/>
        <w:rPr>
          <w:b/>
          <w:sz w:val="24"/>
          <w:szCs w:val="24"/>
        </w:rPr>
      </w:pPr>
      <w:r w:rsidRPr="00D00079">
        <w:rPr>
          <w:b/>
          <w:sz w:val="24"/>
          <w:szCs w:val="24"/>
        </w:rPr>
        <w:t xml:space="preserve">Il n’y aura jamais d’exclus dans le </w:t>
      </w:r>
      <w:r w:rsidR="00D00079">
        <w:rPr>
          <w:b/>
          <w:sz w:val="24"/>
          <w:szCs w:val="24"/>
        </w:rPr>
        <w:t>c</w:t>
      </w:r>
      <w:r w:rsidRPr="00D00079">
        <w:rPr>
          <w:b/>
          <w:sz w:val="24"/>
          <w:szCs w:val="24"/>
        </w:rPr>
        <w:t xml:space="preserve">œur de Dieu. L’évangile de la semaine dernière nous montrait un Maître qui donne sans compter, plus que ce qu’on lui demande. Et </w:t>
      </w:r>
      <w:r w:rsidR="00D00079">
        <w:rPr>
          <w:b/>
          <w:sz w:val="24"/>
          <w:szCs w:val="24"/>
        </w:rPr>
        <w:t>dans celui d’</w:t>
      </w:r>
      <w:r w:rsidRPr="00D00079">
        <w:rPr>
          <w:b/>
          <w:sz w:val="24"/>
          <w:szCs w:val="24"/>
        </w:rPr>
        <w:t>aujourd’</w:t>
      </w:r>
      <w:r w:rsidR="00D00079">
        <w:rPr>
          <w:b/>
          <w:sz w:val="24"/>
          <w:szCs w:val="24"/>
        </w:rPr>
        <w:t xml:space="preserve">hui, il </w:t>
      </w:r>
      <w:r w:rsidRPr="00D00079">
        <w:rPr>
          <w:b/>
          <w:sz w:val="24"/>
          <w:szCs w:val="24"/>
        </w:rPr>
        <w:t xml:space="preserve">donne en abondance à chacun. Cette attitude du Maître </w:t>
      </w:r>
      <w:r w:rsidR="00A9118E">
        <w:rPr>
          <w:b/>
          <w:sz w:val="24"/>
          <w:szCs w:val="24"/>
        </w:rPr>
        <w:t xml:space="preserve">décrite </w:t>
      </w:r>
      <w:r w:rsidRPr="00D00079">
        <w:rPr>
          <w:b/>
          <w:sz w:val="24"/>
          <w:szCs w:val="24"/>
        </w:rPr>
        <w:t>aujourd’hui peut nous sembler injuste, mais, nos bala</w:t>
      </w:r>
      <w:r w:rsidR="00D00079">
        <w:rPr>
          <w:b/>
          <w:sz w:val="24"/>
          <w:szCs w:val="24"/>
        </w:rPr>
        <w:t>nces ne sont pas celles de Dieu.</w:t>
      </w:r>
    </w:p>
    <w:p w:rsidR="00D00079" w:rsidRDefault="00D00079" w:rsidP="00D0007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La balance de </w:t>
      </w:r>
      <w:r w:rsidR="00E61550" w:rsidRPr="00D00079">
        <w:rPr>
          <w:b/>
          <w:sz w:val="24"/>
          <w:szCs w:val="24"/>
        </w:rPr>
        <w:t xml:space="preserve">Dieu c’est son </w:t>
      </w:r>
      <w:r>
        <w:rPr>
          <w:b/>
          <w:sz w:val="24"/>
          <w:szCs w:val="24"/>
        </w:rPr>
        <w:t>c</w:t>
      </w:r>
      <w:r w:rsidR="00E61550" w:rsidRPr="00D00079">
        <w:rPr>
          <w:b/>
          <w:sz w:val="24"/>
          <w:szCs w:val="24"/>
        </w:rPr>
        <w:t>œur.</w:t>
      </w:r>
      <w:r>
        <w:rPr>
          <w:b/>
          <w:sz w:val="24"/>
          <w:szCs w:val="24"/>
        </w:rPr>
        <w:t xml:space="preserve"> </w:t>
      </w:r>
      <w:r w:rsidR="00A9118E">
        <w:rPr>
          <w:b/>
          <w:sz w:val="24"/>
          <w:szCs w:val="24"/>
        </w:rPr>
        <w:t>Dans les évangiles,</w:t>
      </w:r>
      <w:r>
        <w:rPr>
          <w:b/>
          <w:sz w:val="24"/>
          <w:szCs w:val="24"/>
        </w:rPr>
        <w:t xml:space="preserve"> </w:t>
      </w:r>
      <w:r w:rsidR="00A9118E">
        <w:rPr>
          <w:b/>
          <w:sz w:val="24"/>
          <w:szCs w:val="24"/>
        </w:rPr>
        <w:t>i</w:t>
      </w:r>
      <w:r w:rsidR="00E61550" w:rsidRPr="00D00079">
        <w:rPr>
          <w:b/>
          <w:sz w:val="24"/>
          <w:szCs w:val="24"/>
        </w:rPr>
        <w:t>l y a plusieurs exemples qui vont tous dans le même sens : le Bon samaritain qui est le seul à aider alors qu’il ne valait rien aux yeux des pharisiens – la femme avec ses cinq maris – le Bon Larron, un bon à rien mais qui sera au paradis</w:t>
      </w:r>
      <w:r>
        <w:rPr>
          <w:b/>
          <w:sz w:val="24"/>
          <w:szCs w:val="24"/>
        </w:rPr>
        <w:t>…</w:t>
      </w:r>
    </w:p>
    <w:p w:rsidR="00E61550" w:rsidRPr="00D00079" w:rsidRDefault="00E61550" w:rsidP="00D00079">
      <w:pPr>
        <w:jc w:val="both"/>
        <w:rPr>
          <w:b/>
          <w:sz w:val="24"/>
          <w:szCs w:val="24"/>
        </w:rPr>
      </w:pPr>
      <w:r w:rsidRPr="00D00079">
        <w:rPr>
          <w:b/>
          <w:sz w:val="24"/>
          <w:szCs w:val="24"/>
        </w:rPr>
        <w:t>Dieu veut que sa vigne soit remplie d’ouvriers. Pour ce faire, il ne faut pas être spéci</w:t>
      </w:r>
      <w:r w:rsidR="00D00079">
        <w:rPr>
          <w:b/>
          <w:sz w:val="24"/>
          <w:szCs w:val="24"/>
        </w:rPr>
        <w:t>aliste</w:t>
      </w:r>
      <w:r w:rsidR="00BA0251" w:rsidRPr="00D00079">
        <w:rPr>
          <w:b/>
          <w:sz w:val="24"/>
          <w:szCs w:val="24"/>
        </w:rPr>
        <w:t xml:space="preserve"> ni être à l’</w:t>
      </w:r>
      <w:r w:rsidR="00D00079">
        <w:rPr>
          <w:b/>
          <w:sz w:val="24"/>
          <w:szCs w:val="24"/>
        </w:rPr>
        <w:t>heure, mais être DEMANDEUR</w:t>
      </w:r>
      <w:r w:rsidR="00BA0251" w:rsidRPr="00D00079">
        <w:rPr>
          <w:b/>
          <w:sz w:val="24"/>
          <w:szCs w:val="24"/>
        </w:rPr>
        <w:t xml:space="preserve">. </w:t>
      </w:r>
    </w:p>
    <w:p w:rsidR="00BA0251" w:rsidRPr="00D00079" w:rsidRDefault="00BA0251" w:rsidP="00D00079">
      <w:pPr>
        <w:jc w:val="both"/>
        <w:rPr>
          <w:b/>
          <w:sz w:val="24"/>
          <w:szCs w:val="24"/>
        </w:rPr>
      </w:pPr>
      <w:r w:rsidRPr="00D00079">
        <w:rPr>
          <w:b/>
          <w:sz w:val="24"/>
          <w:szCs w:val="24"/>
        </w:rPr>
        <w:t>La vigne a un sens profond dans la Bible</w:t>
      </w:r>
      <w:r w:rsidR="00D00079" w:rsidRPr="00D00079">
        <w:rPr>
          <w:b/>
          <w:sz w:val="24"/>
          <w:szCs w:val="24"/>
        </w:rPr>
        <w:t> ; c’est un signe d’alliance</w:t>
      </w:r>
      <w:r w:rsidR="00D00079">
        <w:rPr>
          <w:b/>
          <w:sz w:val="24"/>
          <w:szCs w:val="24"/>
        </w:rPr>
        <w:t xml:space="preserve"> </w:t>
      </w:r>
      <w:r w:rsidR="00D00079" w:rsidRPr="00D00079">
        <w:rPr>
          <w:b/>
          <w:sz w:val="24"/>
          <w:szCs w:val="24"/>
        </w:rPr>
        <w:t>entre Dieu et son peuple. « Entrez en alliance avec moi » « Je suis la vigne, vous êtes les sarments »</w:t>
      </w:r>
    </w:p>
    <w:p w:rsidR="00D00079" w:rsidRPr="00D00079" w:rsidRDefault="00A9118E" w:rsidP="00D00079">
      <w:p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Conc</w:t>
      </w:r>
      <w:r w:rsidR="002A61FD">
        <w:rPr>
          <w:b/>
          <w:sz w:val="24"/>
          <w:szCs w:val="24"/>
        </w:rPr>
        <w:t>ernant ce double anniversaire, u</w:t>
      </w:r>
      <w:r w:rsidR="00D00079" w:rsidRPr="00D00079">
        <w:rPr>
          <w:b/>
          <w:sz w:val="24"/>
          <w:szCs w:val="24"/>
        </w:rPr>
        <w:t xml:space="preserve">n moine irlandais, Saint </w:t>
      </w:r>
      <w:proofErr w:type="spellStart"/>
      <w:r w:rsidR="00D00079" w:rsidRPr="00D00079">
        <w:rPr>
          <w:b/>
          <w:sz w:val="24"/>
          <w:szCs w:val="24"/>
        </w:rPr>
        <w:t>Fursy</w:t>
      </w:r>
      <w:proofErr w:type="spellEnd"/>
      <w:r w:rsidR="00D00079" w:rsidRPr="00D00079">
        <w:rPr>
          <w:b/>
          <w:sz w:val="24"/>
          <w:szCs w:val="24"/>
        </w:rPr>
        <w:t xml:space="preserve">, </w:t>
      </w:r>
      <w:r w:rsidR="00D00079">
        <w:rPr>
          <w:b/>
          <w:sz w:val="24"/>
          <w:szCs w:val="24"/>
        </w:rPr>
        <w:t xml:space="preserve">évangélisateur de la région, </w:t>
      </w:r>
      <w:r w:rsidR="00D00079" w:rsidRPr="00D00079">
        <w:rPr>
          <w:b/>
          <w:sz w:val="24"/>
          <w:szCs w:val="24"/>
        </w:rPr>
        <w:t xml:space="preserve">a laissé de bons souvenirs dans cette paroisse dont la source </w:t>
      </w:r>
      <w:r w:rsidR="00D00079">
        <w:rPr>
          <w:b/>
          <w:sz w:val="24"/>
          <w:szCs w:val="24"/>
        </w:rPr>
        <w:t xml:space="preserve">qu’il a fait jaillir et qui est </w:t>
      </w:r>
      <w:r w:rsidR="00D00079" w:rsidRPr="00D00079">
        <w:rPr>
          <w:b/>
          <w:sz w:val="24"/>
          <w:szCs w:val="24"/>
        </w:rPr>
        <w:t>situé</w:t>
      </w:r>
      <w:r w:rsidR="00D00079">
        <w:rPr>
          <w:b/>
          <w:sz w:val="24"/>
          <w:szCs w:val="24"/>
        </w:rPr>
        <w:t>e</w:t>
      </w:r>
      <w:r w:rsidR="00D00079" w:rsidRPr="00D00079">
        <w:rPr>
          <w:b/>
          <w:sz w:val="24"/>
          <w:szCs w:val="24"/>
        </w:rPr>
        <w:t xml:space="preserve"> en contrebas de la grotte Notre Dame de Lourdes.</w:t>
      </w:r>
    </w:p>
    <w:p w:rsidR="00D00079" w:rsidRPr="00D00079" w:rsidRDefault="00D00079" w:rsidP="00D00079">
      <w:pPr>
        <w:jc w:val="both"/>
        <w:rPr>
          <w:b/>
          <w:sz w:val="24"/>
          <w:szCs w:val="24"/>
        </w:rPr>
      </w:pPr>
      <w:r w:rsidRPr="00D00079">
        <w:rPr>
          <w:b/>
          <w:sz w:val="24"/>
          <w:szCs w:val="24"/>
        </w:rPr>
        <w:t>Dans cette paroisse, au fil de son histoire, chacun a apporté un peu de son cœur, un peu de sa foi. Penson</w:t>
      </w:r>
      <w:r>
        <w:rPr>
          <w:b/>
          <w:sz w:val="24"/>
          <w:szCs w:val="24"/>
        </w:rPr>
        <w:t xml:space="preserve">s à toutes les personnes </w:t>
      </w:r>
      <w:r w:rsidRPr="00D00079">
        <w:rPr>
          <w:b/>
          <w:sz w:val="24"/>
          <w:szCs w:val="24"/>
        </w:rPr>
        <w:t>qui ont légué ce don de la foi en Dieu.</w:t>
      </w:r>
    </w:p>
    <w:p w:rsidR="00D00079" w:rsidRPr="00D00079" w:rsidRDefault="00D00079" w:rsidP="00D00079">
      <w:pPr>
        <w:jc w:val="both"/>
        <w:rPr>
          <w:b/>
          <w:sz w:val="24"/>
          <w:szCs w:val="24"/>
        </w:rPr>
      </w:pPr>
      <w:r w:rsidRPr="00D00079">
        <w:rPr>
          <w:b/>
          <w:sz w:val="24"/>
          <w:szCs w:val="24"/>
        </w:rPr>
        <w:t>Rendons grâce à Dieu pour les signes de sa présence.</w:t>
      </w:r>
    </w:p>
    <w:p w:rsidR="00E61550" w:rsidRPr="00D00079" w:rsidRDefault="00E61550" w:rsidP="00D00079">
      <w:pPr>
        <w:jc w:val="both"/>
        <w:rPr>
          <w:b/>
          <w:sz w:val="24"/>
          <w:szCs w:val="24"/>
        </w:rPr>
      </w:pPr>
      <w:r w:rsidRPr="00D00079">
        <w:rPr>
          <w:b/>
          <w:sz w:val="24"/>
          <w:szCs w:val="24"/>
        </w:rPr>
        <w:t>L’abbé Joseph a clôturé la célébration en ayant une pensée pour Pol Jacques, organiste de la paroisse décédé il y a deux ans.</w:t>
      </w:r>
    </w:p>
    <w:p w:rsidR="00E61550" w:rsidRPr="00D00079" w:rsidRDefault="00E61550" w:rsidP="00D00079">
      <w:pPr>
        <w:jc w:val="both"/>
        <w:rPr>
          <w:b/>
          <w:sz w:val="24"/>
          <w:szCs w:val="24"/>
        </w:rPr>
      </w:pPr>
    </w:p>
    <w:sectPr w:rsidR="00E61550" w:rsidRPr="00D00079" w:rsidSect="0046120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9"/>
  <w:proofState w:spelling="clean" w:grammar="clean"/>
  <w:defaultTabStop w:val="708"/>
  <w:hyphenationZone w:val="425"/>
  <w:characterSpacingControl w:val="doNotCompress"/>
  <w:compat/>
  <w:rsids>
    <w:rsidRoot w:val="00E61550"/>
    <w:rsid w:val="002A61FD"/>
    <w:rsid w:val="0046120D"/>
    <w:rsid w:val="00A239C3"/>
    <w:rsid w:val="00A9118E"/>
    <w:rsid w:val="00BA0251"/>
    <w:rsid w:val="00D00079"/>
    <w:rsid w:val="00D94A41"/>
    <w:rsid w:val="00E615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120D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353</Words>
  <Characters>1945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</dc:creator>
  <cp:lastModifiedBy>Utilisateur</cp:lastModifiedBy>
  <cp:revision>4</cp:revision>
  <dcterms:created xsi:type="dcterms:W3CDTF">2020-09-21T08:44:00Z</dcterms:created>
  <dcterms:modified xsi:type="dcterms:W3CDTF">2020-09-21T09:24:00Z</dcterms:modified>
</cp:coreProperties>
</file>