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8DA" w:rsidRPr="00BF78DA" w:rsidRDefault="00BF78DA" w:rsidP="005A1DB3">
      <w:pPr>
        <w:rPr>
          <w:b/>
          <w:i/>
          <w:sz w:val="18"/>
          <w:szCs w:val="18"/>
          <w:lang w:val="fr-BE"/>
        </w:rPr>
      </w:pPr>
      <w:r w:rsidRPr="00BF78DA">
        <w:rPr>
          <w:b/>
          <w:i/>
          <w:sz w:val="18"/>
          <w:szCs w:val="18"/>
          <w:lang w:val="fr-BE"/>
        </w:rPr>
        <w:t>Transcription de la lettre de l’évêché érigea</w:t>
      </w:r>
      <w:r>
        <w:rPr>
          <w:b/>
          <w:i/>
          <w:sz w:val="18"/>
          <w:szCs w:val="18"/>
          <w:lang w:val="fr-BE"/>
        </w:rPr>
        <w:t>n</w:t>
      </w:r>
      <w:r w:rsidRPr="00BF78DA">
        <w:rPr>
          <w:b/>
          <w:i/>
          <w:sz w:val="18"/>
          <w:szCs w:val="18"/>
          <w:lang w:val="fr-BE"/>
        </w:rPr>
        <w:t xml:space="preserve">t </w:t>
      </w:r>
      <w:proofErr w:type="spellStart"/>
      <w:r w:rsidRPr="00BF78DA">
        <w:rPr>
          <w:b/>
          <w:i/>
          <w:sz w:val="18"/>
          <w:szCs w:val="18"/>
          <w:lang w:val="fr-BE"/>
        </w:rPr>
        <w:t>Bellefontaine</w:t>
      </w:r>
      <w:proofErr w:type="spellEnd"/>
      <w:r w:rsidRPr="00BF78DA">
        <w:rPr>
          <w:b/>
          <w:i/>
          <w:sz w:val="18"/>
          <w:szCs w:val="18"/>
          <w:lang w:val="fr-BE"/>
        </w:rPr>
        <w:t xml:space="preserve"> en paroisse.</w:t>
      </w:r>
    </w:p>
    <w:p w:rsidR="00BF78DA" w:rsidRDefault="00BF78DA" w:rsidP="005A1DB3">
      <w:pPr>
        <w:rPr>
          <w:b/>
          <w:i/>
          <w:sz w:val="24"/>
          <w:szCs w:val="24"/>
          <w:lang w:val="fr-BE"/>
        </w:rPr>
      </w:pPr>
      <w:r>
        <w:rPr>
          <w:b/>
          <w:i/>
          <w:sz w:val="24"/>
          <w:szCs w:val="24"/>
          <w:lang w:val="fr-BE"/>
        </w:rPr>
        <w:t xml:space="preserve"> </w:t>
      </w:r>
      <w:r w:rsidR="002032AF">
        <w:rPr>
          <w:b/>
          <w:i/>
          <w:sz w:val="24"/>
          <w:szCs w:val="24"/>
          <w:lang w:val="fr-BE"/>
        </w:rPr>
        <w:tab/>
      </w:r>
      <w:r w:rsidR="002032AF">
        <w:rPr>
          <w:b/>
          <w:i/>
          <w:sz w:val="24"/>
          <w:szCs w:val="24"/>
          <w:lang w:val="fr-BE"/>
        </w:rPr>
        <w:tab/>
      </w:r>
    </w:p>
    <w:p w:rsidR="002032AF" w:rsidRDefault="00BF78DA" w:rsidP="005A1DB3">
      <w:pPr>
        <w:rPr>
          <w:b/>
          <w:i/>
          <w:sz w:val="24"/>
          <w:szCs w:val="24"/>
          <w:lang w:val="fr-BE"/>
        </w:rPr>
      </w:pPr>
      <w:r>
        <w:rPr>
          <w:b/>
          <w:i/>
          <w:sz w:val="24"/>
          <w:szCs w:val="24"/>
          <w:lang w:val="fr-BE"/>
        </w:rPr>
        <w:tab/>
      </w:r>
      <w:r>
        <w:rPr>
          <w:b/>
          <w:i/>
          <w:sz w:val="24"/>
          <w:szCs w:val="24"/>
          <w:lang w:val="fr-BE"/>
        </w:rPr>
        <w:tab/>
      </w:r>
      <w:r w:rsidR="002032AF">
        <w:rPr>
          <w:b/>
          <w:i/>
          <w:sz w:val="24"/>
          <w:szCs w:val="24"/>
          <w:lang w:val="fr-BE"/>
        </w:rPr>
        <w:tab/>
        <w:t xml:space="preserve">Thomas-Louis </w:t>
      </w:r>
      <w:proofErr w:type="spellStart"/>
      <w:r w:rsidR="002032AF">
        <w:rPr>
          <w:b/>
          <w:i/>
          <w:sz w:val="24"/>
          <w:szCs w:val="24"/>
          <w:lang w:val="fr-BE"/>
        </w:rPr>
        <w:t>Heylen</w:t>
      </w:r>
      <w:proofErr w:type="spellEnd"/>
    </w:p>
    <w:p w:rsidR="002032AF" w:rsidRDefault="002032AF" w:rsidP="005A1DB3">
      <w:pPr>
        <w:rPr>
          <w:b/>
          <w:i/>
          <w:sz w:val="24"/>
          <w:szCs w:val="24"/>
          <w:lang w:val="fr-BE"/>
        </w:rPr>
      </w:pPr>
      <w:r>
        <w:rPr>
          <w:b/>
          <w:i/>
          <w:sz w:val="24"/>
          <w:szCs w:val="24"/>
          <w:lang w:val="fr-BE"/>
        </w:rPr>
        <w:tab/>
      </w:r>
      <w:r>
        <w:rPr>
          <w:b/>
          <w:i/>
          <w:sz w:val="24"/>
          <w:szCs w:val="24"/>
          <w:lang w:val="fr-BE"/>
        </w:rPr>
        <w:tab/>
      </w:r>
      <w:r>
        <w:rPr>
          <w:b/>
          <w:i/>
          <w:sz w:val="24"/>
          <w:szCs w:val="24"/>
          <w:lang w:val="fr-BE"/>
        </w:rPr>
        <w:tab/>
        <w:t>Par la grâce de Dieu et du Saint-Siège Apostolique</w:t>
      </w:r>
    </w:p>
    <w:p w:rsidR="002032AF" w:rsidRDefault="002032AF" w:rsidP="005A1DB3">
      <w:pPr>
        <w:rPr>
          <w:b/>
          <w:i/>
          <w:sz w:val="24"/>
          <w:szCs w:val="24"/>
          <w:lang w:val="fr-BE"/>
        </w:rPr>
      </w:pPr>
      <w:r>
        <w:rPr>
          <w:b/>
          <w:i/>
          <w:sz w:val="24"/>
          <w:szCs w:val="24"/>
          <w:lang w:val="fr-BE"/>
        </w:rPr>
        <w:tab/>
      </w:r>
      <w:r>
        <w:rPr>
          <w:b/>
          <w:i/>
          <w:sz w:val="24"/>
          <w:szCs w:val="24"/>
          <w:lang w:val="fr-BE"/>
        </w:rPr>
        <w:tab/>
      </w:r>
      <w:r>
        <w:rPr>
          <w:b/>
          <w:i/>
          <w:sz w:val="24"/>
          <w:szCs w:val="24"/>
          <w:lang w:val="fr-BE"/>
        </w:rPr>
        <w:tab/>
        <w:t>Evêque de Namur</w:t>
      </w:r>
    </w:p>
    <w:p w:rsidR="002032AF" w:rsidRDefault="002032AF" w:rsidP="005A1DB3">
      <w:pPr>
        <w:rPr>
          <w:b/>
          <w:i/>
          <w:sz w:val="24"/>
          <w:szCs w:val="24"/>
          <w:lang w:val="fr-BE"/>
        </w:rPr>
      </w:pPr>
      <w:r>
        <w:rPr>
          <w:b/>
          <w:i/>
          <w:sz w:val="24"/>
          <w:szCs w:val="24"/>
          <w:lang w:val="fr-BE"/>
        </w:rPr>
        <w:tab/>
      </w:r>
      <w:r>
        <w:rPr>
          <w:b/>
          <w:i/>
          <w:sz w:val="24"/>
          <w:szCs w:val="24"/>
          <w:lang w:val="fr-BE"/>
        </w:rPr>
        <w:tab/>
      </w:r>
      <w:r>
        <w:rPr>
          <w:b/>
          <w:i/>
          <w:sz w:val="24"/>
          <w:szCs w:val="24"/>
          <w:lang w:val="fr-BE"/>
        </w:rPr>
        <w:tab/>
        <w:t>Assistant au trône pontifical,</w:t>
      </w:r>
    </w:p>
    <w:p w:rsidR="002032AF" w:rsidRDefault="002032AF" w:rsidP="005A1DB3">
      <w:pPr>
        <w:rPr>
          <w:b/>
          <w:i/>
          <w:sz w:val="24"/>
          <w:szCs w:val="24"/>
          <w:lang w:val="fr-BE"/>
        </w:rPr>
      </w:pPr>
    </w:p>
    <w:p w:rsidR="002032AF" w:rsidRDefault="002032AF" w:rsidP="00BF78DA">
      <w:pPr>
        <w:jc w:val="both"/>
        <w:rPr>
          <w:b/>
          <w:i/>
          <w:sz w:val="24"/>
          <w:szCs w:val="24"/>
          <w:lang w:val="fr-BE"/>
        </w:rPr>
      </w:pPr>
      <w:r>
        <w:rPr>
          <w:b/>
          <w:i/>
          <w:sz w:val="24"/>
          <w:szCs w:val="24"/>
          <w:lang w:val="fr-BE"/>
        </w:rPr>
        <w:tab/>
        <w:t xml:space="preserve">Vu la demande qui nous a été </w:t>
      </w:r>
      <w:r w:rsidR="00BF78DA">
        <w:rPr>
          <w:b/>
          <w:i/>
          <w:sz w:val="24"/>
          <w:szCs w:val="24"/>
          <w:lang w:val="fr-BE"/>
        </w:rPr>
        <w:t>adoptée</w:t>
      </w:r>
      <w:r>
        <w:rPr>
          <w:b/>
          <w:i/>
          <w:sz w:val="24"/>
          <w:szCs w:val="24"/>
          <w:lang w:val="fr-BE"/>
        </w:rPr>
        <w:t xml:space="preserve"> par les habitants de la commune de </w:t>
      </w:r>
      <w:proofErr w:type="spellStart"/>
      <w:r>
        <w:rPr>
          <w:b/>
          <w:i/>
          <w:sz w:val="24"/>
          <w:szCs w:val="24"/>
          <w:lang w:val="fr-BE"/>
        </w:rPr>
        <w:t>Bellefontaine</w:t>
      </w:r>
      <w:proofErr w:type="spellEnd"/>
      <w:r>
        <w:rPr>
          <w:b/>
          <w:i/>
          <w:sz w:val="24"/>
          <w:szCs w:val="24"/>
          <w:lang w:val="fr-BE"/>
        </w:rPr>
        <w:t>, province de Namur, à l’effet d’ériger en succursale la chapel</w:t>
      </w:r>
      <w:r w:rsidR="00BF78DA">
        <w:rPr>
          <w:b/>
          <w:i/>
          <w:sz w:val="24"/>
          <w:szCs w:val="24"/>
          <w:lang w:val="fr-BE"/>
        </w:rPr>
        <w:t>le</w:t>
      </w:r>
      <w:r>
        <w:rPr>
          <w:b/>
          <w:i/>
          <w:sz w:val="24"/>
          <w:szCs w:val="24"/>
          <w:lang w:val="fr-BE"/>
        </w:rPr>
        <w:t xml:space="preserve">nie existant dans leur localité et dépendante ci-devant de la paroisse de </w:t>
      </w:r>
      <w:proofErr w:type="spellStart"/>
      <w:r>
        <w:rPr>
          <w:b/>
          <w:i/>
          <w:sz w:val="24"/>
          <w:szCs w:val="24"/>
          <w:lang w:val="fr-BE"/>
        </w:rPr>
        <w:t>Houdrémont</w:t>
      </w:r>
      <w:proofErr w:type="spellEnd"/>
      <w:r>
        <w:rPr>
          <w:b/>
          <w:i/>
          <w:sz w:val="24"/>
          <w:szCs w:val="24"/>
          <w:lang w:val="fr-BE"/>
        </w:rPr>
        <w:t> ;</w:t>
      </w:r>
    </w:p>
    <w:p w:rsidR="002032AF" w:rsidRDefault="002032AF" w:rsidP="00BF78DA">
      <w:pPr>
        <w:jc w:val="both"/>
        <w:rPr>
          <w:b/>
          <w:i/>
          <w:sz w:val="24"/>
          <w:szCs w:val="24"/>
          <w:lang w:val="fr-BE"/>
        </w:rPr>
      </w:pPr>
      <w:r>
        <w:rPr>
          <w:b/>
          <w:i/>
          <w:sz w:val="24"/>
          <w:szCs w:val="24"/>
          <w:lang w:val="fr-BE"/>
        </w:rPr>
        <w:tab/>
        <w:t xml:space="preserve">Attendu que la distance qui sépare </w:t>
      </w:r>
      <w:proofErr w:type="spellStart"/>
      <w:r>
        <w:rPr>
          <w:b/>
          <w:i/>
          <w:sz w:val="24"/>
          <w:szCs w:val="24"/>
          <w:lang w:val="fr-BE"/>
        </w:rPr>
        <w:t>Bellefontaine</w:t>
      </w:r>
      <w:proofErr w:type="spellEnd"/>
      <w:r>
        <w:rPr>
          <w:b/>
          <w:i/>
          <w:sz w:val="24"/>
          <w:szCs w:val="24"/>
          <w:lang w:val="fr-BE"/>
        </w:rPr>
        <w:t xml:space="preserve"> de l’église paroissiale est considérable ;</w:t>
      </w:r>
    </w:p>
    <w:p w:rsidR="002032AF" w:rsidRDefault="002032AF" w:rsidP="00BF78DA">
      <w:pPr>
        <w:jc w:val="both"/>
        <w:rPr>
          <w:b/>
          <w:i/>
          <w:sz w:val="24"/>
          <w:szCs w:val="24"/>
          <w:lang w:val="fr-BE"/>
        </w:rPr>
      </w:pPr>
      <w:r>
        <w:rPr>
          <w:b/>
          <w:i/>
          <w:sz w:val="24"/>
          <w:szCs w:val="24"/>
          <w:lang w:val="fr-BE"/>
        </w:rPr>
        <w:tab/>
        <w:t xml:space="preserve">Attendu que le village de </w:t>
      </w:r>
      <w:proofErr w:type="spellStart"/>
      <w:r>
        <w:rPr>
          <w:b/>
          <w:i/>
          <w:sz w:val="24"/>
          <w:szCs w:val="24"/>
          <w:lang w:val="fr-BE"/>
        </w:rPr>
        <w:t>Bellefontaine</w:t>
      </w:r>
      <w:proofErr w:type="spellEnd"/>
      <w:r>
        <w:rPr>
          <w:b/>
          <w:i/>
          <w:sz w:val="24"/>
          <w:szCs w:val="24"/>
          <w:lang w:val="fr-BE"/>
        </w:rPr>
        <w:t xml:space="preserve"> dispose d’une église convenable et suffisante , pourvue de fonds baptismaux et tout le mobilier liturgique nécessaire à une paroisse ; qu’il possède un cimetière et un presbytère avec jardin ; que déjà les </w:t>
      </w:r>
      <w:proofErr w:type="spellStart"/>
      <w:r>
        <w:rPr>
          <w:b/>
          <w:i/>
          <w:sz w:val="24"/>
          <w:szCs w:val="24"/>
          <w:lang w:val="fr-BE"/>
        </w:rPr>
        <w:t>baptèmes</w:t>
      </w:r>
      <w:proofErr w:type="spellEnd"/>
      <w:r>
        <w:rPr>
          <w:b/>
          <w:i/>
          <w:sz w:val="24"/>
          <w:szCs w:val="24"/>
          <w:lang w:val="fr-BE"/>
        </w:rPr>
        <w:t xml:space="preserve">, les premières communions, les mariages et les funérailles se célèbrent dans la chapelle, en sorte que l’érection de cette chapelle en paroisse indépendante de l’église mère ne fera que consacrer en droit une situation de fait existant antérieurement ; </w:t>
      </w:r>
    </w:p>
    <w:p w:rsidR="002032AF" w:rsidRDefault="002032AF" w:rsidP="00BF78DA">
      <w:pPr>
        <w:jc w:val="both"/>
        <w:rPr>
          <w:b/>
          <w:i/>
          <w:sz w:val="24"/>
          <w:szCs w:val="24"/>
          <w:lang w:val="fr-BE"/>
        </w:rPr>
      </w:pPr>
      <w:r>
        <w:rPr>
          <w:b/>
          <w:i/>
          <w:sz w:val="24"/>
          <w:szCs w:val="24"/>
          <w:lang w:val="fr-BE"/>
        </w:rPr>
        <w:tab/>
        <w:t xml:space="preserve">Attendu que la commune de </w:t>
      </w:r>
      <w:proofErr w:type="spellStart"/>
      <w:r>
        <w:rPr>
          <w:b/>
          <w:i/>
          <w:sz w:val="24"/>
          <w:szCs w:val="24"/>
          <w:lang w:val="fr-BE"/>
        </w:rPr>
        <w:t>Bellefontaine</w:t>
      </w:r>
      <w:proofErr w:type="spellEnd"/>
      <w:r>
        <w:rPr>
          <w:b/>
          <w:i/>
          <w:sz w:val="24"/>
          <w:szCs w:val="24"/>
          <w:lang w:val="fr-BE"/>
        </w:rPr>
        <w:t xml:space="preserve"> est favorable à l’érection et est disposée à supporter les charges qu’entraînera la nouvelle paroisse ;</w:t>
      </w:r>
    </w:p>
    <w:p w:rsidR="00BF78DA" w:rsidRDefault="002032AF" w:rsidP="00BF78DA">
      <w:pPr>
        <w:jc w:val="both"/>
        <w:rPr>
          <w:b/>
          <w:i/>
          <w:sz w:val="24"/>
          <w:szCs w:val="24"/>
          <w:lang w:val="fr-BE"/>
        </w:rPr>
      </w:pPr>
      <w:r>
        <w:rPr>
          <w:b/>
          <w:i/>
          <w:sz w:val="24"/>
          <w:szCs w:val="24"/>
          <w:lang w:val="fr-BE"/>
        </w:rPr>
        <w:tab/>
        <w:t xml:space="preserve">Vu les avis favorables de Mr le Curé de </w:t>
      </w:r>
      <w:proofErr w:type="spellStart"/>
      <w:r>
        <w:rPr>
          <w:b/>
          <w:i/>
          <w:sz w:val="24"/>
          <w:szCs w:val="24"/>
          <w:lang w:val="fr-BE"/>
        </w:rPr>
        <w:t>Houdrémont</w:t>
      </w:r>
      <w:proofErr w:type="spellEnd"/>
      <w:r>
        <w:rPr>
          <w:b/>
          <w:i/>
          <w:sz w:val="24"/>
          <w:szCs w:val="24"/>
          <w:lang w:val="fr-BE"/>
        </w:rPr>
        <w:t xml:space="preserve"> et de Mr le Curé Doyen de </w:t>
      </w:r>
      <w:proofErr w:type="spellStart"/>
      <w:r>
        <w:rPr>
          <w:b/>
          <w:i/>
          <w:sz w:val="24"/>
          <w:szCs w:val="24"/>
          <w:lang w:val="fr-BE"/>
        </w:rPr>
        <w:t>Gedinne</w:t>
      </w:r>
      <w:proofErr w:type="spellEnd"/>
      <w:r>
        <w:rPr>
          <w:b/>
          <w:i/>
          <w:sz w:val="24"/>
          <w:szCs w:val="24"/>
          <w:lang w:val="fr-BE"/>
        </w:rPr>
        <w:t> ;</w:t>
      </w:r>
    </w:p>
    <w:p w:rsidR="00BF78DA" w:rsidRDefault="00BF78DA" w:rsidP="00BF78DA">
      <w:pPr>
        <w:jc w:val="both"/>
        <w:rPr>
          <w:b/>
          <w:i/>
          <w:sz w:val="24"/>
          <w:szCs w:val="24"/>
          <w:lang w:val="fr-BE"/>
        </w:rPr>
      </w:pPr>
      <w:r>
        <w:rPr>
          <w:b/>
          <w:i/>
          <w:sz w:val="24"/>
          <w:szCs w:val="24"/>
          <w:lang w:val="fr-BE"/>
        </w:rPr>
        <w:tab/>
        <w:t>Nous avons décidé et décidons :</w:t>
      </w:r>
    </w:p>
    <w:p w:rsidR="00BF78DA" w:rsidRDefault="00BF78DA" w:rsidP="00BF78DA">
      <w:pPr>
        <w:jc w:val="both"/>
        <w:rPr>
          <w:b/>
          <w:i/>
          <w:sz w:val="24"/>
          <w:szCs w:val="24"/>
          <w:lang w:val="fr-BE"/>
        </w:rPr>
      </w:pPr>
      <w:r>
        <w:rPr>
          <w:b/>
          <w:i/>
          <w:sz w:val="24"/>
          <w:szCs w:val="24"/>
          <w:lang w:val="fr-BE"/>
        </w:rPr>
        <w:t xml:space="preserve">1. Une succursale épiscopale est établie à </w:t>
      </w:r>
      <w:proofErr w:type="spellStart"/>
      <w:r>
        <w:rPr>
          <w:b/>
          <w:i/>
          <w:sz w:val="24"/>
          <w:szCs w:val="24"/>
          <w:lang w:val="fr-BE"/>
        </w:rPr>
        <w:t>Bellefontaine</w:t>
      </w:r>
      <w:proofErr w:type="spellEnd"/>
      <w:r>
        <w:rPr>
          <w:b/>
          <w:i/>
          <w:sz w:val="24"/>
          <w:szCs w:val="24"/>
          <w:lang w:val="fr-BE"/>
        </w:rPr>
        <w:t xml:space="preserve">. En attendant l’érection civile, le desservant jouira du traitement attaché à la chapellenie de </w:t>
      </w:r>
      <w:proofErr w:type="spellStart"/>
      <w:r>
        <w:rPr>
          <w:b/>
          <w:i/>
          <w:sz w:val="24"/>
          <w:szCs w:val="24"/>
          <w:lang w:val="fr-BE"/>
        </w:rPr>
        <w:t>Bellefontaine</w:t>
      </w:r>
      <w:proofErr w:type="spellEnd"/>
      <w:r>
        <w:rPr>
          <w:b/>
          <w:i/>
          <w:sz w:val="24"/>
          <w:szCs w:val="24"/>
          <w:lang w:val="fr-BE"/>
        </w:rPr>
        <w:t> ;</w:t>
      </w:r>
    </w:p>
    <w:p w:rsidR="00BF78DA" w:rsidRDefault="00BF78DA" w:rsidP="00BF78DA">
      <w:pPr>
        <w:jc w:val="both"/>
        <w:rPr>
          <w:b/>
          <w:i/>
          <w:sz w:val="24"/>
          <w:szCs w:val="24"/>
          <w:lang w:val="fr-BE"/>
        </w:rPr>
      </w:pPr>
      <w:r>
        <w:rPr>
          <w:b/>
          <w:i/>
          <w:sz w:val="24"/>
          <w:szCs w:val="24"/>
          <w:lang w:val="fr-BE"/>
        </w:rPr>
        <w:t xml:space="preserve"> 2. La nouvelle succursale aura pour circonscription le territoire de la commune de </w:t>
      </w:r>
      <w:proofErr w:type="spellStart"/>
      <w:r>
        <w:rPr>
          <w:b/>
          <w:i/>
          <w:sz w:val="24"/>
          <w:szCs w:val="24"/>
          <w:lang w:val="fr-BE"/>
        </w:rPr>
        <w:t>Bellefontaine</w:t>
      </w:r>
      <w:proofErr w:type="spellEnd"/>
      <w:r>
        <w:rPr>
          <w:b/>
          <w:i/>
          <w:sz w:val="24"/>
          <w:szCs w:val="24"/>
          <w:lang w:val="fr-BE"/>
        </w:rPr>
        <w:t>.</w:t>
      </w:r>
    </w:p>
    <w:p w:rsidR="00BF78DA" w:rsidRDefault="00BF78DA" w:rsidP="005A1DB3">
      <w:pPr>
        <w:rPr>
          <w:b/>
          <w:i/>
          <w:sz w:val="24"/>
          <w:szCs w:val="24"/>
          <w:lang w:val="fr-BE"/>
        </w:rPr>
      </w:pPr>
    </w:p>
    <w:p w:rsidR="001E7E8F" w:rsidRPr="00D44629" w:rsidRDefault="00BF78DA" w:rsidP="005A1DB3">
      <w:pPr>
        <w:rPr>
          <w:b/>
          <w:i/>
          <w:lang w:val="fr-BE"/>
        </w:rPr>
      </w:pPr>
      <w:r>
        <w:rPr>
          <w:b/>
          <w:i/>
          <w:sz w:val="24"/>
          <w:szCs w:val="24"/>
          <w:lang w:val="fr-BE"/>
        </w:rPr>
        <w:tab/>
      </w:r>
      <w:r>
        <w:rPr>
          <w:b/>
          <w:i/>
          <w:sz w:val="24"/>
          <w:szCs w:val="24"/>
          <w:lang w:val="fr-BE"/>
        </w:rPr>
        <w:tab/>
      </w:r>
      <w:r>
        <w:rPr>
          <w:b/>
          <w:i/>
          <w:sz w:val="24"/>
          <w:szCs w:val="24"/>
          <w:lang w:val="fr-BE"/>
        </w:rPr>
        <w:tab/>
      </w:r>
      <w:r>
        <w:rPr>
          <w:b/>
          <w:i/>
          <w:sz w:val="24"/>
          <w:szCs w:val="24"/>
          <w:lang w:val="fr-BE"/>
        </w:rPr>
        <w:tab/>
      </w:r>
      <w:r>
        <w:rPr>
          <w:b/>
          <w:i/>
          <w:sz w:val="24"/>
          <w:szCs w:val="24"/>
          <w:lang w:val="fr-BE"/>
        </w:rPr>
        <w:tab/>
      </w:r>
      <w:r>
        <w:rPr>
          <w:b/>
          <w:i/>
          <w:sz w:val="24"/>
          <w:szCs w:val="24"/>
          <w:lang w:val="fr-BE"/>
        </w:rPr>
        <w:tab/>
      </w:r>
      <w:r>
        <w:rPr>
          <w:b/>
          <w:i/>
          <w:sz w:val="24"/>
          <w:szCs w:val="24"/>
          <w:lang w:val="fr-BE"/>
        </w:rPr>
        <w:tab/>
        <w:t>Namur le 23 septembre 1920</w:t>
      </w:r>
      <w:r w:rsidR="001E7E8F" w:rsidRPr="00D44629">
        <w:rPr>
          <w:b/>
          <w:i/>
          <w:lang w:val="fr-BE"/>
        </w:rPr>
        <w:tab/>
      </w:r>
    </w:p>
    <w:p w:rsidR="001E7E8F" w:rsidRPr="005A1DB3" w:rsidRDefault="001E7E8F" w:rsidP="005A1DB3">
      <w:pPr>
        <w:rPr>
          <w:lang w:val="fr-BE"/>
        </w:rPr>
      </w:pPr>
    </w:p>
    <w:sectPr w:rsidR="001E7E8F" w:rsidRPr="005A1DB3" w:rsidSect="0097376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C84B16"/>
    <w:multiLevelType w:val="hybridMultilevel"/>
    <w:tmpl w:val="7DB4C2DA"/>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A1DB3"/>
    <w:rsid w:val="00004E80"/>
    <w:rsid w:val="000450D0"/>
    <w:rsid w:val="0007413A"/>
    <w:rsid w:val="000E0F35"/>
    <w:rsid w:val="001954F6"/>
    <w:rsid w:val="001C4887"/>
    <w:rsid w:val="001C528B"/>
    <w:rsid w:val="001E7E8F"/>
    <w:rsid w:val="002032AF"/>
    <w:rsid w:val="00223427"/>
    <w:rsid w:val="00263D0D"/>
    <w:rsid w:val="002B5556"/>
    <w:rsid w:val="002C12F2"/>
    <w:rsid w:val="0033230C"/>
    <w:rsid w:val="00350E49"/>
    <w:rsid w:val="003943D6"/>
    <w:rsid w:val="003B52DD"/>
    <w:rsid w:val="004E03D3"/>
    <w:rsid w:val="004F08C9"/>
    <w:rsid w:val="00507742"/>
    <w:rsid w:val="00540F8E"/>
    <w:rsid w:val="005A1DB3"/>
    <w:rsid w:val="005A2CCB"/>
    <w:rsid w:val="005A46BB"/>
    <w:rsid w:val="006C7171"/>
    <w:rsid w:val="00757DF3"/>
    <w:rsid w:val="00784EEA"/>
    <w:rsid w:val="007A6F85"/>
    <w:rsid w:val="007A7E1B"/>
    <w:rsid w:val="007E5CB5"/>
    <w:rsid w:val="0086650B"/>
    <w:rsid w:val="008E31BF"/>
    <w:rsid w:val="00901B83"/>
    <w:rsid w:val="00973761"/>
    <w:rsid w:val="00982D52"/>
    <w:rsid w:val="00997B33"/>
    <w:rsid w:val="00A21801"/>
    <w:rsid w:val="00A24F4A"/>
    <w:rsid w:val="00A559C6"/>
    <w:rsid w:val="00AA6C31"/>
    <w:rsid w:val="00B20DB4"/>
    <w:rsid w:val="00B3140A"/>
    <w:rsid w:val="00B74D11"/>
    <w:rsid w:val="00B8016D"/>
    <w:rsid w:val="00B849D2"/>
    <w:rsid w:val="00BC3290"/>
    <w:rsid w:val="00BF78DA"/>
    <w:rsid w:val="00C13A3C"/>
    <w:rsid w:val="00C85530"/>
    <w:rsid w:val="00D005FD"/>
    <w:rsid w:val="00D44629"/>
    <w:rsid w:val="00D878AE"/>
    <w:rsid w:val="00DB23BC"/>
    <w:rsid w:val="00DB4682"/>
    <w:rsid w:val="00E0214D"/>
    <w:rsid w:val="00E44889"/>
    <w:rsid w:val="00EA7D61"/>
    <w:rsid w:val="00F41DE7"/>
    <w:rsid w:val="00F62E4D"/>
    <w:rsid w:val="00FA6FE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ook Antiqua" w:eastAsia="Book Antiqua" w:hAnsi="Book Antiqua" w:cs="Times New Roman"/>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761"/>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99"/>
    <w:rsid w:val="005A1D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249</Words>
  <Characters>1373</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FABRIQUE  D’EGLISE SAINT FURSY                                   Bellefontaine le 01 septembre 2010</vt:lpstr>
    </vt:vector>
  </TitlesOfParts>
  <Company/>
  <LinksUpToDate>false</LinksUpToDate>
  <CharactersWithSpaces>1619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FABRIQUE  D’EGLISE SAINT FURSY                                   Bellefontaine le 01 septembre 2010</dc:title>
  <dc:creator>MALDAGUE</dc:creator>
  <cp:lastModifiedBy>Utilisateur</cp:lastModifiedBy>
  <cp:revision>2</cp:revision>
  <cp:lastPrinted>2017-11-23T07:41:00Z</cp:lastPrinted>
  <dcterms:created xsi:type="dcterms:W3CDTF">2020-08-31T18:43:00Z</dcterms:created>
  <dcterms:modified xsi:type="dcterms:W3CDTF">2020-08-31T18:43:00Z</dcterms:modified>
</cp:coreProperties>
</file>