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2906" w:rsidRPr="00AD2906" w:rsidRDefault="00AD2906" w:rsidP="00181C09">
      <w:pPr>
        <w:pBdr>
          <w:top w:val="thinThickSmallGap" w:sz="24" w:space="1" w:color="auto"/>
          <w:left w:val="thinThickSmallGap" w:sz="24" w:space="4" w:color="auto"/>
          <w:bottom w:val="thickThinSmallGap" w:sz="24" w:space="1" w:color="auto"/>
          <w:right w:val="thickThinSmallGap" w:sz="24" w:space="4" w:color="auto"/>
        </w:pBdr>
        <w:spacing w:line="240" w:lineRule="auto"/>
        <w:ind w:left="850" w:right="1134"/>
        <w:rPr>
          <w:b/>
          <w:sz w:val="40"/>
          <w:szCs w:val="40"/>
        </w:rPr>
      </w:pPr>
      <w:r>
        <w:rPr>
          <w:b/>
          <w:sz w:val="40"/>
          <w:szCs w:val="40"/>
        </w:rPr>
        <w:t xml:space="preserve">             </w:t>
      </w:r>
      <w:r w:rsidR="00BC1582">
        <w:rPr>
          <w:b/>
          <w:sz w:val="40"/>
          <w:szCs w:val="40"/>
        </w:rPr>
        <w:t>22 avril 2018</w:t>
      </w:r>
    </w:p>
    <w:p w:rsidR="005267A0" w:rsidRPr="00AD2906" w:rsidRDefault="00AD2906" w:rsidP="00181C09">
      <w:pPr>
        <w:pBdr>
          <w:top w:val="thinThickSmallGap" w:sz="24" w:space="1" w:color="auto"/>
          <w:left w:val="thinThickSmallGap" w:sz="24" w:space="4" w:color="auto"/>
          <w:bottom w:val="thickThinSmallGap" w:sz="24" w:space="1" w:color="auto"/>
          <w:right w:val="thickThinSmallGap" w:sz="24" w:space="4" w:color="auto"/>
        </w:pBdr>
        <w:spacing w:line="240" w:lineRule="auto"/>
        <w:ind w:left="850" w:right="1134"/>
        <w:rPr>
          <w:b/>
          <w:sz w:val="40"/>
          <w:szCs w:val="40"/>
        </w:rPr>
      </w:pPr>
      <w:r>
        <w:rPr>
          <w:b/>
          <w:sz w:val="40"/>
          <w:szCs w:val="40"/>
        </w:rPr>
        <w:t xml:space="preserve">   </w:t>
      </w:r>
      <w:r w:rsidRPr="00AD2906">
        <w:rPr>
          <w:b/>
          <w:sz w:val="40"/>
          <w:szCs w:val="40"/>
        </w:rPr>
        <w:t>4</w:t>
      </w:r>
      <w:r w:rsidRPr="00AD2906">
        <w:rPr>
          <w:b/>
          <w:sz w:val="40"/>
          <w:szCs w:val="40"/>
          <w:vertAlign w:val="superscript"/>
        </w:rPr>
        <w:t>ème</w:t>
      </w:r>
      <w:r w:rsidRPr="00AD2906">
        <w:rPr>
          <w:b/>
          <w:sz w:val="40"/>
          <w:szCs w:val="40"/>
        </w:rPr>
        <w:t xml:space="preserve"> dimanche de Pâques</w:t>
      </w:r>
    </w:p>
    <w:p w:rsidR="00AD2906" w:rsidRPr="00AD2906" w:rsidRDefault="00AD2906" w:rsidP="0099331B">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850" w:right="1134"/>
        <w:rPr>
          <w:b/>
          <w:sz w:val="40"/>
          <w:szCs w:val="40"/>
        </w:rPr>
      </w:pPr>
      <w:r>
        <w:rPr>
          <w:b/>
          <w:sz w:val="40"/>
          <w:szCs w:val="40"/>
        </w:rPr>
        <w:t xml:space="preserve">               </w:t>
      </w:r>
      <w:r w:rsidR="007C3885">
        <w:rPr>
          <w:b/>
          <w:sz w:val="40"/>
          <w:szCs w:val="40"/>
        </w:rPr>
        <w:t xml:space="preserve">  </w:t>
      </w:r>
      <w:r w:rsidRPr="00AD2906">
        <w:rPr>
          <w:b/>
          <w:sz w:val="40"/>
          <w:szCs w:val="40"/>
        </w:rPr>
        <w:t>Année B</w:t>
      </w:r>
    </w:p>
    <w:p w:rsidR="00AD2906" w:rsidRDefault="00471DB0" w:rsidP="0099331B">
      <w:pPr>
        <w:spacing w:after="0" w:line="240" w:lineRule="auto"/>
        <w:rPr>
          <w:rFonts w:ascii="Arial" w:eastAsia="Times New Roman" w:hAnsi="Arial" w:cs="Arial"/>
          <w:color w:val="222222"/>
          <w:sz w:val="27"/>
          <w:szCs w:val="27"/>
          <w:lang w:eastAsia="fr-BE"/>
        </w:rPr>
      </w:pPr>
      <w:r>
        <w:rPr>
          <w:rFonts w:ascii="Arial" w:eastAsia="Times New Roman" w:hAnsi="Arial" w:cs="Arial"/>
          <w:color w:val="222222"/>
          <w:sz w:val="27"/>
          <w:szCs w:val="27"/>
          <w:lang w:eastAsia="fr-BE"/>
        </w:rPr>
        <w:t xml:space="preserve">                 </w:t>
      </w:r>
      <w:r w:rsidR="00AD2906">
        <w:rPr>
          <w:rFonts w:ascii="Arial" w:eastAsia="Times New Roman" w:hAnsi="Arial" w:cs="Arial"/>
          <w:noProof/>
          <w:color w:val="0000FF"/>
          <w:sz w:val="27"/>
          <w:szCs w:val="27"/>
          <w:lang w:eastAsia="fr-BE"/>
        </w:rPr>
        <w:drawing>
          <wp:inline distT="0" distB="0" distL="0" distR="0">
            <wp:extent cx="2213363" cy="3076575"/>
            <wp:effectExtent l="19050" t="0" r="0" b="0"/>
            <wp:docPr id="7" name="Image 7" descr="https://encrypted-tbn1.gstatic.com/images?q=tbn:ANd9GcS021HDTsbldMu_7tnAGl-I3dFgThLVbF5A2Lxj62WFFXAsjQW4T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1.gstatic.com/images?q=tbn:ANd9GcS021HDTsbldMu_7tnAGl-I3dFgThLVbF5A2Lxj62WFFXAsjQW4Tg">
                      <a:hlinkClick r:id="rId5"/>
                    </pic:cNvPr>
                    <pic:cNvPicPr>
                      <a:picLocks noChangeAspect="1" noChangeArrowheads="1"/>
                    </pic:cNvPicPr>
                  </pic:nvPicPr>
                  <pic:blipFill>
                    <a:blip r:embed="rId6" cstate="print"/>
                    <a:srcRect/>
                    <a:stretch>
                      <a:fillRect/>
                    </a:stretch>
                  </pic:blipFill>
                  <pic:spPr bwMode="auto">
                    <a:xfrm>
                      <a:off x="0" y="0"/>
                      <a:ext cx="2213363" cy="3076575"/>
                    </a:xfrm>
                    <a:prstGeom prst="rect">
                      <a:avLst/>
                    </a:prstGeom>
                    <a:noFill/>
                    <a:ln w="9525">
                      <a:noFill/>
                      <a:miter lim="800000"/>
                      <a:headEnd/>
                      <a:tailEnd/>
                    </a:ln>
                  </pic:spPr>
                </pic:pic>
              </a:graphicData>
            </a:graphic>
          </wp:inline>
        </w:drawing>
      </w:r>
    </w:p>
    <w:p w:rsidR="0099331B" w:rsidRPr="0099331B" w:rsidRDefault="0099331B" w:rsidP="0099331B">
      <w:pPr>
        <w:spacing w:after="0"/>
        <w:rPr>
          <w:b/>
        </w:rPr>
      </w:pPr>
      <w:r w:rsidRPr="0099331B">
        <w:rPr>
          <w:b/>
        </w:rPr>
        <w:t>Le Christ est notre porteur</w:t>
      </w:r>
    </w:p>
    <w:p w:rsidR="0099331B" w:rsidRPr="0099331B" w:rsidRDefault="0099331B" w:rsidP="0099331B">
      <w:pPr>
        <w:spacing w:after="0"/>
        <w:jc w:val="both"/>
        <w:rPr>
          <w:b/>
          <w:color w:val="0000CC"/>
        </w:rPr>
      </w:pPr>
      <w:r w:rsidRPr="0099331B">
        <w:rPr>
          <w:b/>
          <w:color w:val="0000CC"/>
        </w:rPr>
        <w:t xml:space="preserve">« L’amour ne se démontre pas, il se montre. » L’Evangile souligne les actes du véritable amour : donner sa vie, vivre totalement la réciprocité d’une relation vraie : « Je connais mes brebis, et mes brebis me connaissent. »  Regardons le Christ, notre pasteur, notre sauveur. Comme celui du Père, son visage est celui d’un amour en quête du nôtre. Un amour sur lequel s’édifie l’Eglise : « La pierre qu’on rejetée les bâtisseurs est devenue la pierre d’angle. »  A l’Eglise d’annoncer la réalité bâtie sur cette pierre, de l’expliciter par ses actes. C’est elle, la cité construite sur le Christ : à elle de montrer à tous que « mieux  vaut </w:t>
      </w:r>
      <w:r w:rsidR="00CB37CF">
        <w:rPr>
          <w:b/>
          <w:color w:val="0000CC"/>
        </w:rPr>
        <w:t>s</w:t>
      </w:r>
      <w:r w:rsidRPr="0099331B">
        <w:rPr>
          <w:b/>
          <w:color w:val="0000CC"/>
        </w:rPr>
        <w:t>’appuyer sur le Seigneur que de compter sur les puissants » ; qu’elle se laisse percevoir comme le lieu de liberté où chacun reconnaît en son frère celui qui deviendra pareil au Christ.</w:t>
      </w:r>
    </w:p>
    <w:p w:rsidR="00471DB0" w:rsidRPr="00471DB0" w:rsidRDefault="00471DB0" w:rsidP="0099331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8"/>
          <w:szCs w:val="28"/>
          <w:lang w:eastAsia="fr-BE"/>
        </w:rPr>
      </w:pPr>
      <w:r w:rsidRPr="00471DB0">
        <w:rPr>
          <w:rFonts w:eastAsia="Times New Roman" w:cs="Times New Roman"/>
          <w:b/>
          <w:bCs/>
          <w:i/>
          <w:iCs/>
          <w:sz w:val="28"/>
          <w:szCs w:val="28"/>
          <w:lang w:eastAsia="fr-BE"/>
        </w:rPr>
        <w:lastRenderedPageBreak/>
        <w:t xml:space="preserve">Lecture du livre des Actes des Apôtres </w:t>
      </w:r>
      <w:r w:rsidRPr="00471DB0">
        <w:rPr>
          <w:rFonts w:eastAsia="Times New Roman" w:cs="Times New Roman"/>
          <w:b/>
          <w:bCs/>
          <w:sz w:val="28"/>
          <w:szCs w:val="28"/>
          <w:lang w:eastAsia="fr-BE"/>
        </w:rPr>
        <w:t xml:space="preserve">  4, 8-12</w:t>
      </w:r>
    </w:p>
    <w:p w:rsidR="00471DB0" w:rsidRDefault="00471DB0" w:rsidP="0099331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En ces jours-là, Pierre, rempli de l’Esprit Saint, déclara : « Chefs du peuple et anciens, nous sommes interrogés aujourd’hui pour avoir fait du bien à un infirme, et l’on nous demande comment cet homme a été sauvé. Sachez-le donc, vous tous, ainsi que tout le peuple d’Israël : c’est par le nom de Jésus le Nazaréen, lui que vous avez crucifié mais que Dieu a ressuscité d’entre les morts, c’est par lui que cet homme se trouve là, devant vous, bien portant.</w:t>
      </w:r>
    </w:p>
    <w:p w:rsidR="00471DB0" w:rsidRPr="00471DB0" w:rsidRDefault="00471DB0" w:rsidP="0099331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Ce Jésus est la pierre méprisée de vous, les bâtisseurs, mais devenue la pierre d’angle. En nul autre que lui, il n’y a de salut, car, sous le ciel, aucun autre nom n’est donné aux hommes, qui puisse nous sauver. »</w:t>
      </w:r>
    </w:p>
    <w:p w:rsidR="00471DB0" w:rsidRDefault="00471DB0" w:rsidP="00471DB0">
      <w:pPr>
        <w:spacing w:after="0" w:line="240" w:lineRule="auto"/>
        <w:jc w:val="both"/>
        <w:rPr>
          <w:rFonts w:eastAsia="Times New Roman" w:cs="Times New Roman"/>
          <w:b/>
          <w:bCs/>
          <w:sz w:val="24"/>
          <w:szCs w:val="24"/>
          <w:lang w:eastAsia="fr-BE"/>
        </w:rPr>
      </w:pPr>
    </w:p>
    <w:p w:rsidR="00471DB0" w:rsidRPr="00471DB0" w:rsidRDefault="00471DB0" w:rsidP="00471DB0">
      <w:pPr>
        <w:spacing w:after="0" w:line="240" w:lineRule="auto"/>
        <w:jc w:val="both"/>
        <w:rPr>
          <w:rFonts w:eastAsia="Times New Roman" w:cs="Times New Roman"/>
          <w:b/>
          <w:bCs/>
          <w:sz w:val="24"/>
          <w:szCs w:val="24"/>
          <w:lang w:eastAsia="fr-BE"/>
        </w:rPr>
      </w:pPr>
      <w:r w:rsidRPr="00471DB0">
        <w:rPr>
          <w:rFonts w:eastAsia="Times New Roman" w:cs="Times New Roman"/>
          <w:b/>
          <w:bCs/>
          <w:sz w:val="24"/>
          <w:szCs w:val="24"/>
          <w:lang w:eastAsia="fr-BE"/>
        </w:rPr>
        <w:t>Psaume : 117 (118), 1.8-9, 21-23, 26.28-29</w:t>
      </w:r>
    </w:p>
    <w:p w:rsidR="00471DB0" w:rsidRDefault="00471DB0" w:rsidP="00471DB0">
      <w:pPr>
        <w:spacing w:after="0" w:line="240" w:lineRule="auto"/>
        <w:jc w:val="both"/>
        <w:rPr>
          <w:rFonts w:eastAsia="Times New Roman" w:cs="Times New Roman"/>
          <w:b/>
          <w:bCs/>
          <w:color w:val="CC0000"/>
          <w:sz w:val="24"/>
          <w:szCs w:val="24"/>
          <w:lang w:eastAsia="fr-BE"/>
        </w:rPr>
      </w:pPr>
      <w:r>
        <w:rPr>
          <w:rFonts w:eastAsia="Times New Roman" w:cs="Times New Roman"/>
          <w:b/>
          <w:bCs/>
          <w:color w:val="CC0000"/>
          <w:sz w:val="24"/>
          <w:szCs w:val="24"/>
          <w:lang w:eastAsia="fr-BE"/>
        </w:rPr>
        <w:t xml:space="preserve">       </w:t>
      </w:r>
      <w:r w:rsidRPr="00471DB0">
        <w:rPr>
          <w:rFonts w:eastAsia="Times New Roman" w:cs="Times New Roman"/>
          <w:b/>
          <w:bCs/>
          <w:color w:val="CC0000"/>
          <w:sz w:val="24"/>
          <w:szCs w:val="24"/>
          <w:lang w:eastAsia="fr-BE"/>
        </w:rPr>
        <w:t>R/</w:t>
      </w:r>
      <w:r>
        <w:rPr>
          <w:rFonts w:eastAsia="Times New Roman" w:cs="Times New Roman"/>
          <w:b/>
          <w:bCs/>
          <w:color w:val="CC0000"/>
          <w:sz w:val="24"/>
          <w:szCs w:val="24"/>
          <w:lang w:eastAsia="fr-BE"/>
        </w:rPr>
        <w:t xml:space="preserve"> </w:t>
      </w:r>
      <w:r w:rsidRPr="00471DB0">
        <w:rPr>
          <w:rFonts w:eastAsia="Times New Roman" w:cs="Times New Roman"/>
          <w:b/>
          <w:bCs/>
          <w:color w:val="CC0000"/>
          <w:sz w:val="24"/>
          <w:szCs w:val="24"/>
          <w:lang w:eastAsia="fr-BE"/>
        </w:rPr>
        <w:t>La pierre qu’ont rejetée les bâtisseurs</w:t>
      </w:r>
      <w:r>
        <w:rPr>
          <w:rFonts w:eastAsia="Times New Roman" w:cs="Times New Roman"/>
          <w:b/>
          <w:bCs/>
          <w:color w:val="CC0000"/>
          <w:sz w:val="24"/>
          <w:szCs w:val="24"/>
          <w:lang w:eastAsia="fr-BE"/>
        </w:rPr>
        <w:t xml:space="preserve"> </w:t>
      </w:r>
    </w:p>
    <w:p w:rsidR="00471DB0" w:rsidRDefault="00471DB0" w:rsidP="00471DB0">
      <w:pPr>
        <w:spacing w:after="0" w:line="240" w:lineRule="auto"/>
        <w:ind w:firstLine="708"/>
        <w:jc w:val="both"/>
        <w:rPr>
          <w:rFonts w:eastAsia="Times New Roman" w:cs="Times New Roman"/>
          <w:b/>
          <w:bCs/>
          <w:color w:val="CC0000"/>
          <w:sz w:val="24"/>
          <w:szCs w:val="24"/>
          <w:lang w:eastAsia="fr-BE"/>
        </w:rPr>
      </w:pPr>
      <w:proofErr w:type="gramStart"/>
      <w:r w:rsidRPr="00471DB0">
        <w:rPr>
          <w:rFonts w:eastAsia="Times New Roman" w:cs="Times New Roman"/>
          <w:b/>
          <w:bCs/>
          <w:color w:val="CC0000"/>
          <w:sz w:val="24"/>
          <w:szCs w:val="24"/>
          <w:lang w:eastAsia="fr-BE"/>
        </w:rPr>
        <w:t>est</w:t>
      </w:r>
      <w:proofErr w:type="gramEnd"/>
      <w:r w:rsidRPr="00471DB0">
        <w:rPr>
          <w:rFonts w:eastAsia="Times New Roman" w:cs="Times New Roman"/>
          <w:b/>
          <w:bCs/>
          <w:color w:val="CC0000"/>
          <w:sz w:val="24"/>
          <w:szCs w:val="24"/>
          <w:lang w:eastAsia="fr-BE"/>
        </w:rPr>
        <w:t xml:space="preserve"> devenue la pierre d’angle.</w:t>
      </w:r>
    </w:p>
    <w:p w:rsidR="00471DB0" w:rsidRPr="00471DB0" w:rsidRDefault="00471DB0" w:rsidP="00471DB0">
      <w:pPr>
        <w:spacing w:after="0" w:line="240" w:lineRule="auto"/>
        <w:ind w:firstLine="708"/>
        <w:jc w:val="both"/>
        <w:rPr>
          <w:rFonts w:eastAsia="Times New Roman" w:cs="Times New Roman"/>
          <w:sz w:val="24"/>
          <w:szCs w:val="24"/>
          <w:lang w:eastAsia="fr-BE"/>
        </w:rPr>
      </w:pPr>
    </w:p>
    <w:p w:rsidR="00471DB0"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Rendez grâce au Seigneur : Il est bon !</w:t>
      </w:r>
    </w:p>
    <w:p w:rsidR="00471DB0"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Éternel est son amour !</w:t>
      </w:r>
    </w:p>
    <w:p w:rsidR="00471DB0"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Mieux vaut s’appuyer sur le Seigneur</w:t>
      </w:r>
    </w:p>
    <w:p w:rsidR="00471DB0" w:rsidRDefault="00471DB0" w:rsidP="00471DB0">
      <w:pPr>
        <w:spacing w:after="0" w:line="240" w:lineRule="auto"/>
        <w:jc w:val="both"/>
        <w:rPr>
          <w:rFonts w:eastAsia="Times New Roman" w:cs="Times New Roman"/>
          <w:sz w:val="24"/>
          <w:szCs w:val="24"/>
          <w:lang w:eastAsia="fr-BE"/>
        </w:rPr>
      </w:pPr>
      <w:proofErr w:type="gramStart"/>
      <w:r w:rsidRPr="00471DB0">
        <w:rPr>
          <w:rFonts w:eastAsia="Times New Roman" w:cs="Times New Roman"/>
          <w:sz w:val="24"/>
          <w:szCs w:val="24"/>
          <w:lang w:eastAsia="fr-BE"/>
        </w:rPr>
        <w:t>que</w:t>
      </w:r>
      <w:proofErr w:type="gramEnd"/>
      <w:r w:rsidRPr="00471DB0">
        <w:rPr>
          <w:rFonts w:eastAsia="Times New Roman" w:cs="Times New Roman"/>
          <w:sz w:val="24"/>
          <w:szCs w:val="24"/>
          <w:lang w:eastAsia="fr-BE"/>
        </w:rPr>
        <w:t xml:space="preserve"> de compter sur les hommes ;</w:t>
      </w:r>
    </w:p>
    <w:p w:rsidR="00001892" w:rsidRDefault="00471DB0" w:rsidP="00471DB0">
      <w:pPr>
        <w:spacing w:after="0" w:line="240" w:lineRule="auto"/>
        <w:jc w:val="both"/>
        <w:rPr>
          <w:rFonts w:eastAsia="Times New Roman" w:cs="Times New Roman"/>
          <w:sz w:val="24"/>
          <w:szCs w:val="24"/>
          <w:lang w:eastAsia="fr-BE"/>
        </w:rPr>
      </w:pPr>
      <w:proofErr w:type="gramStart"/>
      <w:r w:rsidRPr="00471DB0">
        <w:rPr>
          <w:rFonts w:eastAsia="Times New Roman" w:cs="Times New Roman"/>
          <w:sz w:val="24"/>
          <w:szCs w:val="24"/>
          <w:lang w:eastAsia="fr-BE"/>
        </w:rPr>
        <w:t>mieux</w:t>
      </w:r>
      <w:proofErr w:type="gramEnd"/>
      <w:r w:rsidRPr="00471DB0">
        <w:rPr>
          <w:rFonts w:eastAsia="Times New Roman" w:cs="Times New Roman"/>
          <w:sz w:val="24"/>
          <w:szCs w:val="24"/>
          <w:lang w:eastAsia="fr-BE"/>
        </w:rPr>
        <w:t xml:space="preserve"> vaut s’appuyer sur le Seigneur</w:t>
      </w:r>
    </w:p>
    <w:p w:rsidR="00471DB0" w:rsidRPr="00471DB0" w:rsidRDefault="00471DB0" w:rsidP="00471DB0">
      <w:pPr>
        <w:spacing w:after="0" w:line="240" w:lineRule="auto"/>
        <w:jc w:val="both"/>
        <w:rPr>
          <w:rFonts w:eastAsia="Times New Roman" w:cs="Times New Roman"/>
          <w:sz w:val="24"/>
          <w:szCs w:val="24"/>
          <w:lang w:eastAsia="fr-BE"/>
        </w:rPr>
      </w:pPr>
      <w:proofErr w:type="gramStart"/>
      <w:r w:rsidRPr="00471DB0">
        <w:rPr>
          <w:rFonts w:eastAsia="Times New Roman" w:cs="Times New Roman"/>
          <w:sz w:val="24"/>
          <w:szCs w:val="24"/>
          <w:lang w:eastAsia="fr-BE"/>
        </w:rPr>
        <w:t>que</w:t>
      </w:r>
      <w:proofErr w:type="gramEnd"/>
      <w:r w:rsidRPr="00471DB0">
        <w:rPr>
          <w:rFonts w:eastAsia="Times New Roman" w:cs="Times New Roman"/>
          <w:sz w:val="24"/>
          <w:szCs w:val="24"/>
          <w:lang w:eastAsia="fr-BE"/>
        </w:rPr>
        <w:t xml:space="preserve"> de compter sur les puissants !</w:t>
      </w:r>
    </w:p>
    <w:p w:rsidR="00471DB0" w:rsidRPr="00471DB0"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 </w:t>
      </w:r>
    </w:p>
    <w:p w:rsidR="00001892"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Je te rends grâce car tu m’as exaucé :</w:t>
      </w:r>
    </w:p>
    <w:p w:rsidR="00001892" w:rsidRDefault="00471DB0" w:rsidP="00471DB0">
      <w:pPr>
        <w:spacing w:after="0" w:line="240" w:lineRule="auto"/>
        <w:jc w:val="both"/>
        <w:rPr>
          <w:rFonts w:eastAsia="Times New Roman" w:cs="Times New Roman"/>
          <w:sz w:val="24"/>
          <w:szCs w:val="24"/>
          <w:lang w:eastAsia="fr-BE"/>
        </w:rPr>
      </w:pPr>
      <w:proofErr w:type="gramStart"/>
      <w:r w:rsidRPr="00471DB0">
        <w:rPr>
          <w:rFonts w:eastAsia="Times New Roman" w:cs="Times New Roman"/>
          <w:sz w:val="24"/>
          <w:szCs w:val="24"/>
          <w:lang w:eastAsia="fr-BE"/>
        </w:rPr>
        <w:t>tu</w:t>
      </w:r>
      <w:proofErr w:type="gramEnd"/>
      <w:r w:rsidRPr="00471DB0">
        <w:rPr>
          <w:rFonts w:eastAsia="Times New Roman" w:cs="Times New Roman"/>
          <w:sz w:val="24"/>
          <w:szCs w:val="24"/>
          <w:lang w:eastAsia="fr-BE"/>
        </w:rPr>
        <w:t xml:space="preserve"> es pour moi le salut.</w:t>
      </w:r>
    </w:p>
    <w:p w:rsidR="00001892"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La pierre qu’ont rejetée les bâtisseurs</w:t>
      </w:r>
    </w:p>
    <w:p w:rsidR="00001892" w:rsidRDefault="00471DB0" w:rsidP="00471DB0">
      <w:pPr>
        <w:spacing w:after="0" w:line="240" w:lineRule="auto"/>
        <w:jc w:val="both"/>
        <w:rPr>
          <w:rFonts w:eastAsia="Times New Roman" w:cs="Times New Roman"/>
          <w:sz w:val="24"/>
          <w:szCs w:val="24"/>
          <w:lang w:eastAsia="fr-BE"/>
        </w:rPr>
      </w:pPr>
      <w:proofErr w:type="gramStart"/>
      <w:r w:rsidRPr="00471DB0">
        <w:rPr>
          <w:rFonts w:eastAsia="Times New Roman" w:cs="Times New Roman"/>
          <w:sz w:val="24"/>
          <w:szCs w:val="24"/>
          <w:lang w:eastAsia="fr-BE"/>
        </w:rPr>
        <w:t>est</w:t>
      </w:r>
      <w:proofErr w:type="gramEnd"/>
      <w:r w:rsidRPr="00471DB0">
        <w:rPr>
          <w:rFonts w:eastAsia="Times New Roman" w:cs="Times New Roman"/>
          <w:sz w:val="24"/>
          <w:szCs w:val="24"/>
          <w:lang w:eastAsia="fr-BE"/>
        </w:rPr>
        <w:t xml:space="preserve"> devenue la pierre d’angle :</w:t>
      </w:r>
    </w:p>
    <w:p w:rsidR="00001892" w:rsidRDefault="00471DB0" w:rsidP="00471DB0">
      <w:pPr>
        <w:spacing w:after="0" w:line="240" w:lineRule="auto"/>
        <w:jc w:val="both"/>
        <w:rPr>
          <w:rFonts w:eastAsia="Times New Roman" w:cs="Times New Roman"/>
          <w:sz w:val="24"/>
          <w:szCs w:val="24"/>
          <w:lang w:eastAsia="fr-BE"/>
        </w:rPr>
      </w:pPr>
      <w:proofErr w:type="gramStart"/>
      <w:r w:rsidRPr="00471DB0">
        <w:rPr>
          <w:rFonts w:eastAsia="Times New Roman" w:cs="Times New Roman"/>
          <w:sz w:val="24"/>
          <w:szCs w:val="24"/>
          <w:lang w:eastAsia="fr-BE"/>
        </w:rPr>
        <w:t>c’est</w:t>
      </w:r>
      <w:proofErr w:type="gramEnd"/>
      <w:r w:rsidRPr="00471DB0">
        <w:rPr>
          <w:rFonts w:eastAsia="Times New Roman" w:cs="Times New Roman"/>
          <w:sz w:val="24"/>
          <w:szCs w:val="24"/>
          <w:lang w:eastAsia="fr-BE"/>
        </w:rPr>
        <w:t xml:space="preserve"> là l’œuvre du Seigneur,</w:t>
      </w:r>
    </w:p>
    <w:p w:rsidR="00471DB0" w:rsidRPr="00471DB0" w:rsidRDefault="00471DB0" w:rsidP="00471DB0">
      <w:pPr>
        <w:spacing w:after="0" w:line="240" w:lineRule="auto"/>
        <w:jc w:val="both"/>
        <w:rPr>
          <w:rFonts w:eastAsia="Times New Roman" w:cs="Times New Roman"/>
          <w:sz w:val="24"/>
          <w:szCs w:val="24"/>
          <w:lang w:eastAsia="fr-BE"/>
        </w:rPr>
      </w:pPr>
      <w:proofErr w:type="gramStart"/>
      <w:r w:rsidRPr="00471DB0">
        <w:rPr>
          <w:rFonts w:eastAsia="Times New Roman" w:cs="Times New Roman"/>
          <w:sz w:val="24"/>
          <w:szCs w:val="24"/>
          <w:lang w:eastAsia="fr-BE"/>
        </w:rPr>
        <w:t>la</w:t>
      </w:r>
      <w:proofErr w:type="gramEnd"/>
      <w:r w:rsidRPr="00471DB0">
        <w:rPr>
          <w:rFonts w:eastAsia="Times New Roman" w:cs="Times New Roman"/>
          <w:sz w:val="24"/>
          <w:szCs w:val="24"/>
          <w:lang w:eastAsia="fr-BE"/>
        </w:rPr>
        <w:t xml:space="preserve"> merveille devant nos yeux.</w:t>
      </w:r>
    </w:p>
    <w:p w:rsidR="00471DB0" w:rsidRPr="00471DB0"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 </w:t>
      </w:r>
    </w:p>
    <w:p w:rsidR="00001892"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Béni soit au nom du Seigneur celui qui vient !</w:t>
      </w:r>
    </w:p>
    <w:p w:rsidR="00001892"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De la maison du Seigneur, nous vous bénissons !</w:t>
      </w:r>
    </w:p>
    <w:p w:rsidR="00001892"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Tu es mon Dieu, je te rends grâce,</w:t>
      </w:r>
    </w:p>
    <w:p w:rsidR="00001892" w:rsidRDefault="00471DB0" w:rsidP="00471DB0">
      <w:pPr>
        <w:spacing w:after="0" w:line="240" w:lineRule="auto"/>
        <w:jc w:val="both"/>
        <w:rPr>
          <w:rFonts w:eastAsia="Times New Roman" w:cs="Times New Roman"/>
          <w:sz w:val="24"/>
          <w:szCs w:val="24"/>
          <w:lang w:eastAsia="fr-BE"/>
        </w:rPr>
      </w:pPr>
      <w:proofErr w:type="gramStart"/>
      <w:r w:rsidRPr="00471DB0">
        <w:rPr>
          <w:rFonts w:eastAsia="Times New Roman" w:cs="Times New Roman"/>
          <w:sz w:val="24"/>
          <w:szCs w:val="24"/>
          <w:lang w:eastAsia="fr-BE"/>
        </w:rPr>
        <w:t>mon</w:t>
      </w:r>
      <w:proofErr w:type="gramEnd"/>
      <w:r w:rsidRPr="00471DB0">
        <w:rPr>
          <w:rFonts w:eastAsia="Times New Roman" w:cs="Times New Roman"/>
          <w:sz w:val="24"/>
          <w:szCs w:val="24"/>
          <w:lang w:eastAsia="fr-BE"/>
        </w:rPr>
        <w:t xml:space="preserve"> Dieu, je t’exalte !</w:t>
      </w:r>
    </w:p>
    <w:p w:rsidR="00001892"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Rendez grâce au Seigneur : Il est bon !</w:t>
      </w:r>
    </w:p>
    <w:p w:rsidR="00471DB0" w:rsidRPr="00471DB0"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Éternel est son amour !</w:t>
      </w:r>
    </w:p>
    <w:p w:rsidR="00471DB0" w:rsidRPr="00471DB0" w:rsidRDefault="00471DB0" w:rsidP="0099331B">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8"/>
          <w:szCs w:val="28"/>
          <w:lang w:eastAsia="fr-BE"/>
        </w:rPr>
      </w:pPr>
      <w:r w:rsidRPr="00471DB0">
        <w:rPr>
          <w:rFonts w:eastAsia="Times New Roman" w:cs="Times New Roman"/>
          <w:b/>
          <w:bCs/>
          <w:i/>
          <w:iCs/>
          <w:sz w:val="28"/>
          <w:szCs w:val="28"/>
          <w:lang w:eastAsia="fr-BE"/>
        </w:rPr>
        <w:lastRenderedPageBreak/>
        <w:t xml:space="preserve">Lecture de la première lettre de saint Jean  </w:t>
      </w:r>
      <w:r w:rsidRPr="00471DB0">
        <w:rPr>
          <w:rFonts w:eastAsia="Times New Roman" w:cs="Times New Roman"/>
          <w:b/>
          <w:bCs/>
          <w:sz w:val="28"/>
          <w:szCs w:val="28"/>
          <w:lang w:eastAsia="fr-BE"/>
        </w:rPr>
        <w:t>3, 1-2</w:t>
      </w:r>
    </w:p>
    <w:p w:rsidR="00471DB0" w:rsidRPr="00471DB0" w:rsidRDefault="00471DB0" w:rsidP="0099331B">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Bien-aimés,</w:t>
      </w:r>
      <w:r>
        <w:rPr>
          <w:rFonts w:eastAsia="Times New Roman" w:cs="Times New Roman"/>
          <w:sz w:val="24"/>
          <w:szCs w:val="24"/>
          <w:lang w:eastAsia="fr-BE"/>
        </w:rPr>
        <w:t xml:space="preserve"> </w:t>
      </w:r>
      <w:r w:rsidRPr="00471DB0">
        <w:rPr>
          <w:rFonts w:eastAsia="Times New Roman" w:cs="Times New Roman"/>
          <w:sz w:val="24"/>
          <w:szCs w:val="24"/>
          <w:lang w:eastAsia="fr-BE"/>
        </w:rPr>
        <w:t>voyez quel grand amour nous a donné le Père</w:t>
      </w:r>
      <w:r>
        <w:rPr>
          <w:rFonts w:eastAsia="Times New Roman" w:cs="Times New Roman"/>
          <w:sz w:val="24"/>
          <w:szCs w:val="24"/>
          <w:lang w:eastAsia="fr-BE"/>
        </w:rPr>
        <w:t xml:space="preserve"> </w:t>
      </w:r>
      <w:r w:rsidRPr="00471DB0">
        <w:rPr>
          <w:rFonts w:eastAsia="Times New Roman" w:cs="Times New Roman"/>
          <w:sz w:val="24"/>
          <w:szCs w:val="24"/>
          <w:lang w:eastAsia="fr-BE"/>
        </w:rPr>
        <w:t>pour que nous soyons appelés enfants de Dieu</w:t>
      </w:r>
      <w:r>
        <w:rPr>
          <w:rFonts w:eastAsia="Times New Roman" w:cs="Times New Roman"/>
          <w:sz w:val="24"/>
          <w:szCs w:val="24"/>
          <w:lang w:eastAsia="fr-BE"/>
        </w:rPr>
        <w:t xml:space="preserve"> </w:t>
      </w:r>
      <w:r w:rsidRPr="00471DB0">
        <w:rPr>
          <w:rFonts w:eastAsia="Times New Roman" w:cs="Times New Roman"/>
          <w:sz w:val="24"/>
          <w:szCs w:val="24"/>
          <w:lang w:eastAsia="fr-BE"/>
        </w:rPr>
        <w:t>– et nous le sommes.</w:t>
      </w:r>
      <w:r w:rsidRPr="00471DB0">
        <w:rPr>
          <w:rFonts w:eastAsia="Times New Roman" w:cs="Times New Roman"/>
          <w:sz w:val="24"/>
          <w:szCs w:val="24"/>
          <w:lang w:eastAsia="fr-BE"/>
        </w:rPr>
        <w:br/>
        <w:t>Voici pourquoi le monde ne nous connaît pas :</w:t>
      </w:r>
      <w:r>
        <w:rPr>
          <w:rFonts w:eastAsia="Times New Roman" w:cs="Times New Roman"/>
          <w:sz w:val="24"/>
          <w:szCs w:val="24"/>
          <w:lang w:eastAsia="fr-BE"/>
        </w:rPr>
        <w:t xml:space="preserve"> </w:t>
      </w:r>
      <w:r w:rsidRPr="00471DB0">
        <w:rPr>
          <w:rFonts w:eastAsia="Times New Roman" w:cs="Times New Roman"/>
          <w:sz w:val="24"/>
          <w:szCs w:val="24"/>
          <w:lang w:eastAsia="fr-BE"/>
        </w:rPr>
        <w:t>c’est qu’il n’a pas connu Dieu.</w:t>
      </w:r>
      <w:r>
        <w:rPr>
          <w:rFonts w:eastAsia="Times New Roman" w:cs="Times New Roman"/>
          <w:sz w:val="24"/>
          <w:szCs w:val="24"/>
          <w:lang w:eastAsia="fr-BE"/>
        </w:rPr>
        <w:t xml:space="preserve"> </w:t>
      </w:r>
      <w:r w:rsidRPr="00471DB0">
        <w:rPr>
          <w:rFonts w:eastAsia="Times New Roman" w:cs="Times New Roman"/>
          <w:sz w:val="24"/>
          <w:szCs w:val="24"/>
          <w:lang w:eastAsia="fr-BE"/>
        </w:rPr>
        <w:t>Bien-aimés,</w:t>
      </w:r>
      <w:r>
        <w:rPr>
          <w:rFonts w:eastAsia="Times New Roman" w:cs="Times New Roman"/>
          <w:sz w:val="24"/>
          <w:szCs w:val="24"/>
          <w:lang w:eastAsia="fr-BE"/>
        </w:rPr>
        <w:t xml:space="preserve"> </w:t>
      </w:r>
      <w:r w:rsidRPr="00471DB0">
        <w:rPr>
          <w:rFonts w:eastAsia="Times New Roman" w:cs="Times New Roman"/>
          <w:sz w:val="24"/>
          <w:szCs w:val="24"/>
          <w:lang w:eastAsia="fr-BE"/>
        </w:rPr>
        <w:t>dès maintenant, nous sommes enfants de Dieu</w:t>
      </w:r>
      <w:proofErr w:type="gramStart"/>
      <w:r w:rsidRPr="00471DB0">
        <w:rPr>
          <w:rFonts w:eastAsia="Times New Roman" w:cs="Times New Roman"/>
          <w:sz w:val="24"/>
          <w:szCs w:val="24"/>
          <w:lang w:eastAsia="fr-BE"/>
        </w:rPr>
        <w:t>,</w:t>
      </w:r>
      <w:proofErr w:type="gramEnd"/>
      <w:r w:rsidRPr="00471DB0">
        <w:rPr>
          <w:rFonts w:eastAsia="Times New Roman" w:cs="Times New Roman"/>
          <w:sz w:val="24"/>
          <w:szCs w:val="24"/>
          <w:lang w:eastAsia="fr-BE"/>
        </w:rPr>
        <w:br/>
        <w:t>mais ce que nous serons n’a pas encore été manifesté.</w:t>
      </w:r>
      <w:r>
        <w:rPr>
          <w:rFonts w:eastAsia="Times New Roman" w:cs="Times New Roman"/>
          <w:sz w:val="24"/>
          <w:szCs w:val="24"/>
          <w:lang w:eastAsia="fr-BE"/>
        </w:rPr>
        <w:t xml:space="preserve">  </w:t>
      </w:r>
      <w:r w:rsidRPr="00471DB0">
        <w:rPr>
          <w:rFonts w:eastAsia="Times New Roman" w:cs="Times New Roman"/>
          <w:sz w:val="24"/>
          <w:szCs w:val="24"/>
          <w:lang w:eastAsia="fr-BE"/>
        </w:rPr>
        <w:t>Nous le savons: quand cela sera manifesté,</w:t>
      </w:r>
      <w:r>
        <w:rPr>
          <w:rFonts w:eastAsia="Times New Roman" w:cs="Times New Roman"/>
          <w:sz w:val="24"/>
          <w:szCs w:val="24"/>
          <w:lang w:eastAsia="fr-BE"/>
        </w:rPr>
        <w:t xml:space="preserve"> </w:t>
      </w:r>
      <w:r w:rsidRPr="00471DB0">
        <w:rPr>
          <w:rFonts w:eastAsia="Times New Roman" w:cs="Times New Roman"/>
          <w:sz w:val="24"/>
          <w:szCs w:val="24"/>
          <w:lang w:eastAsia="fr-BE"/>
        </w:rPr>
        <w:t>nous lui serons semblables</w:t>
      </w:r>
      <w:r w:rsidRPr="00471DB0">
        <w:rPr>
          <w:rFonts w:eastAsia="Times New Roman" w:cs="Times New Roman"/>
          <w:sz w:val="24"/>
          <w:szCs w:val="24"/>
          <w:lang w:eastAsia="fr-BE"/>
        </w:rPr>
        <w:br/>
        <w:t>car nous le verrons tel qu’il est.</w:t>
      </w:r>
    </w:p>
    <w:p w:rsidR="00471DB0" w:rsidRPr="00471DB0"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b/>
          <w:bCs/>
          <w:sz w:val="24"/>
          <w:szCs w:val="24"/>
          <w:lang w:eastAsia="fr-BE"/>
        </w:rPr>
        <w:t>A</w:t>
      </w:r>
      <w:r w:rsidR="00946D2D">
        <w:rPr>
          <w:rFonts w:eastAsia="Times New Roman" w:cs="Times New Roman"/>
          <w:b/>
          <w:bCs/>
          <w:sz w:val="24"/>
          <w:szCs w:val="24"/>
          <w:lang w:eastAsia="fr-BE"/>
        </w:rPr>
        <w:t>c</w:t>
      </w:r>
      <w:r w:rsidRPr="00471DB0">
        <w:rPr>
          <w:rFonts w:eastAsia="Times New Roman" w:cs="Times New Roman"/>
          <w:b/>
          <w:bCs/>
          <w:sz w:val="24"/>
          <w:szCs w:val="24"/>
          <w:lang w:eastAsia="fr-BE"/>
        </w:rPr>
        <w:t>clamation :</w:t>
      </w:r>
      <w:r w:rsidRPr="00471DB0">
        <w:rPr>
          <w:rFonts w:eastAsia="Times New Roman" w:cs="Times New Roman"/>
          <w:sz w:val="24"/>
          <w:szCs w:val="24"/>
          <w:lang w:eastAsia="fr-BE"/>
        </w:rPr>
        <w:t xml:space="preserve"> </w:t>
      </w:r>
    </w:p>
    <w:p w:rsidR="00471DB0" w:rsidRPr="00471DB0" w:rsidRDefault="00471DB0" w:rsidP="00471DB0">
      <w:pPr>
        <w:spacing w:after="0" w:line="240" w:lineRule="auto"/>
        <w:jc w:val="both"/>
        <w:rPr>
          <w:rFonts w:eastAsia="Times New Roman" w:cs="Times New Roman"/>
          <w:sz w:val="24"/>
          <w:szCs w:val="24"/>
          <w:lang w:eastAsia="fr-BE"/>
        </w:rPr>
      </w:pPr>
      <w:r w:rsidRPr="00471DB0">
        <w:rPr>
          <w:rFonts w:eastAsia="Times New Roman" w:cs="Times New Roman"/>
          <w:b/>
          <w:bCs/>
          <w:sz w:val="24"/>
          <w:szCs w:val="24"/>
          <w:lang w:eastAsia="fr-BE"/>
        </w:rPr>
        <w:t>Alléluia. Alléluia.</w:t>
      </w:r>
      <w:r>
        <w:rPr>
          <w:rFonts w:eastAsia="Times New Roman" w:cs="Times New Roman"/>
          <w:b/>
          <w:bCs/>
          <w:sz w:val="24"/>
          <w:szCs w:val="24"/>
          <w:lang w:eastAsia="fr-BE"/>
        </w:rPr>
        <w:t xml:space="preserve"> </w:t>
      </w:r>
      <w:r w:rsidRPr="00471DB0">
        <w:rPr>
          <w:rFonts w:eastAsia="Times New Roman" w:cs="Times New Roman"/>
          <w:sz w:val="24"/>
          <w:szCs w:val="24"/>
          <w:lang w:eastAsia="fr-BE"/>
        </w:rPr>
        <w:t>Je suis le bon pasteur, dit le Seigneur ;</w:t>
      </w:r>
      <w:r>
        <w:rPr>
          <w:rFonts w:eastAsia="Times New Roman" w:cs="Times New Roman"/>
          <w:sz w:val="24"/>
          <w:szCs w:val="24"/>
          <w:lang w:eastAsia="fr-BE"/>
        </w:rPr>
        <w:t xml:space="preserve"> </w:t>
      </w:r>
      <w:r w:rsidRPr="00471DB0">
        <w:rPr>
          <w:rFonts w:eastAsia="Times New Roman" w:cs="Times New Roman"/>
          <w:sz w:val="24"/>
          <w:szCs w:val="24"/>
          <w:lang w:eastAsia="fr-BE"/>
        </w:rPr>
        <w:t>je connais mes brebis</w:t>
      </w:r>
      <w:r>
        <w:rPr>
          <w:rFonts w:eastAsia="Times New Roman" w:cs="Times New Roman"/>
          <w:sz w:val="24"/>
          <w:szCs w:val="24"/>
          <w:lang w:eastAsia="fr-BE"/>
        </w:rPr>
        <w:t xml:space="preserve"> </w:t>
      </w:r>
      <w:r w:rsidRPr="00471DB0">
        <w:rPr>
          <w:rFonts w:eastAsia="Times New Roman" w:cs="Times New Roman"/>
          <w:sz w:val="24"/>
          <w:szCs w:val="24"/>
          <w:lang w:eastAsia="fr-BE"/>
        </w:rPr>
        <w:t>et mes brebis me connaissent.</w:t>
      </w:r>
      <w:r>
        <w:rPr>
          <w:rFonts w:eastAsia="Times New Roman" w:cs="Times New Roman"/>
          <w:sz w:val="24"/>
          <w:szCs w:val="24"/>
          <w:lang w:eastAsia="fr-BE"/>
        </w:rPr>
        <w:t xml:space="preserve"> </w:t>
      </w:r>
      <w:r w:rsidRPr="00471DB0">
        <w:rPr>
          <w:rFonts w:eastAsia="Times New Roman" w:cs="Times New Roman"/>
          <w:b/>
          <w:bCs/>
          <w:sz w:val="24"/>
          <w:szCs w:val="24"/>
          <w:lang w:eastAsia="fr-BE"/>
        </w:rPr>
        <w:t>Alléluia.</w:t>
      </w:r>
    </w:p>
    <w:p w:rsidR="00471DB0" w:rsidRPr="00471DB0" w:rsidRDefault="00471DB0" w:rsidP="00471DB0">
      <w:pPr>
        <w:spacing w:after="0" w:line="240" w:lineRule="auto"/>
        <w:jc w:val="both"/>
        <w:rPr>
          <w:rFonts w:eastAsia="Times New Roman" w:cs="Times New Roman"/>
          <w:sz w:val="24"/>
          <w:szCs w:val="24"/>
          <w:lang w:eastAsia="fr-BE"/>
        </w:rPr>
      </w:pPr>
    </w:p>
    <w:p w:rsidR="00471DB0" w:rsidRPr="00471DB0" w:rsidRDefault="00471DB0" w:rsidP="00946D2D">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8"/>
          <w:szCs w:val="28"/>
          <w:lang w:eastAsia="fr-BE"/>
        </w:rPr>
      </w:pPr>
      <w:r w:rsidRPr="00471DB0">
        <w:rPr>
          <w:rFonts w:eastAsia="Times New Roman" w:cs="Times New Roman"/>
          <w:b/>
          <w:bCs/>
          <w:i/>
          <w:iCs/>
          <w:sz w:val="28"/>
          <w:szCs w:val="28"/>
          <w:lang w:eastAsia="fr-BE"/>
        </w:rPr>
        <w:t>Évangile de Jésus Christ selon saint Jean</w:t>
      </w:r>
      <w:r w:rsidRPr="00471DB0">
        <w:rPr>
          <w:rFonts w:eastAsia="Times New Roman" w:cs="Times New Roman"/>
          <w:b/>
          <w:bCs/>
          <w:sz w:val="28"/>
          <w:szCs w:val="28"/>
          <w:lang w:eastAsia="fr-BE"/>
        </w:rPr>
        <w:t xml:space="preserve">  </w:t>
      </w:r>
      <w:proofErr w:type="spellStart"/>
      <w:r w:rsidRPr="00471DB0">
        <w:rPr>
          <w:rFonts w:eastAsia="Times New Roman" w:cs="Times New Roman"/>
          <w:b/>
          <w:bCs/>
          <w:sz w:val="28"/>
          <w:szCs w:val="28"/>
          <w:lang w:eastAsia="fr-BE"/>
        </w:rPr>
        <w:t>Jn</w:t>
      </w:r>
      <w:proofErr w:type="spellEnd"/>
      <w:r w:rsidRPr="00471DB0">
        <w:rPr>
          <w:rFonts w:eastAsia="Times New Roman" w:cs="Times New Roman"/>
          <w:b/>
          <w:bCs/>
          <w:sz w:val="28"/>
          <w:szCs w:val="28"/>
          <w:lang w:eastAsia="fr-BE"/>
        </w:rPr>
        <w:t xml:space="preserve"> 10, 11-18</w:t>
      </w:r>
    </w:p>
    <w:p w:rsidR="00001892" w:rsidRDefault="00471DB0" w:rsidP="00946D2D">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En ce temps-là,</w:t>
      </w:r>
      <w:r>
        <w:rPr>
          <w:rFonts w:eastAsia="Times New Roman" w:cs="Times New Roman"/>
          <w:sz w:val="24"/>
          <w:szCs w:val="24"/>
          <w:lang w:eastAsia="fr-BE"/>
        </w:rPr>
        <w:t xml:space="preserve"> </w:t>
      </w:r>
      <w:r w:rsidRPr="00471DB0">
        <w:rPr>
          <w:rFonts w:eastAsia="Times New Roman" w:cs="Times New Roman"/>
          <w:sz w:val="24"/>
          <w:szCs w:val="24"/>
          <w:lang w:eastAsia="fr-BE"/>
        </w:rPr>
        <w:t>Jésus déclara :</w:t>
      </w:r>
      <w:r>
        <w:rPr>
          <w:rFonts w:eastAsia="Times New Roman" w:cs="Times New Roman"/>
          <w:sz w:val="24"/>
          <w:szCs w:val="24"/>
          <w:lang w:eastAsia="fr-BE"/>
        </w:rPr>
        <w:t xml:space="preserve"> </w:t>
      </w:r>
      <w:r w:rsidRPr="00471DB0">
        <w:rPr>
          <w:rFonts w:eastAsia="Times New Roman" w:cs="Times New Roman"/>
          <w:sz w:val="24"/>
          <w:szCs w:val="24"/>
          <w:lang w:eastAsia="fr-BE"/>
        </w:rPr>
        <w:t>« Moi, je suis le bon pasteur, le vrai berger,</w:t>
      </w:r>
      <w:r>
        <w:rPr>
          <w:rFonts w:eastAsia="Times New Roman" w:cs="Times New Roman"/>
          <w:sz w:val="24"/>
          <w:szCs w:val="24"/>
          <w:lang w:eastAsia="fr-BE"/>
        </w:rPr>
        <w:t xml:space="preserve"> </w:t>
      </w:r>
      <w:r w:rsidRPr="00471DB0">
        <w:rPr>
          <w:rFonts w:eastAsia="Times New Roman" w:cs="Times New Roman"/>
          <w:sz w:val="24"/>
          <w:szCs w:val="24"/>
          <w:lang w:eastAsia="fr-BE"/>
        </w:rPr>
        <w:t>qui donne sa vie pour ses brebis.</w:t>
      </w:r>
      <w:r>
        <w:rPr>
          <w:rFonts w:eastAsia="Times New Roman" w:cs="Times New Roman"/>
          <w:sz w:val="24"/>
          <w:szCs w:val="24"/>
          <w:lang w:eastAsia="fr-BE"/>
        </w:rPr>
        <w:t xml:space="preserve"> </w:t>
      </w:r>
      <w:r w:rsidRPr="00471DB0">
        <w:rPr>
          <w:rFonts w:eastAsia="Times New Roman" w:cs="Times New Roman"/>
          <w:sz w:val="24"/>
          <w:szCs w:val="24"/>
          <w:lang w:eastAsia="fr-BE"/>
        </w:rPr>
        <w:t>Le berger mercenaire n’est pas le pasteur,</w:t>
      </w:r>
      <w:r>
        <w:rPr>
          <w:rFonts w:eastAsia="Times New Roman" w:cs="Times New Roman"/>
          <w:sz w:val="24"/>
          <w:szCs w:val="24"/>
          <w:lang w:eastAsia="fr-BE"/>
        </w:rPr>
        <w:t xml:space="preserve"> </w:t>
      </w:r>
      <w:r w:rsidRPr="00471DB0">
        <w:rPr>
          <w:rFonts w:eastAsia="Times New Roman" w:cs="Times New Roman"/>
          <w:sz w:val="24"/>
          <w:szCs w:val="24"/>
          <w:lang w:eastAsia="fr-BE"/>
        </w:rPr>
        <w:t>les brebis ne sont pas à lui :</w:t>
      </w:r>
      <w:r>
        <w:rPr>
          <w:rFonts w:eastAsia="Times New Roman" w:cs="Times New Roman"/>
          <w:sz w:val="24"/>
          <w:szCs w:val="24"/>
          <w:lang w:eastAsia="fr-BE"/>
        </w:rPr>
        <w:t xml:space="preserve"> </w:t>
      </w:r>
      <w:r w:rsidRPr="00471DB0">
        <w:rPr>
          <w:rFonts w:eastAsia="Times New Roman" w:cs="Times New Roman"/>
          <w:sz w:val="24"/>
          <w:szCs w:val="24"/>
          <w:lang w:eastAsia="fr-BE"/>
        </w:rPr>
        <w:t>s’il voit venir le loup,</w:t>
      </w:r>
      <w:r>
        <w:rPr>
          <w:rFonts w:eastAsia="Times New Roman" w:cs="Times New Roman"/>
          <w:sz w:val="24"/>
          <w:szCs w:val="24"/>
          <w:lang w:eastAsia="fr-BE"/>
        </w:rPr>
        <w:t xml:space="preserve"> </w:t>
      </w:r>
      <w:r w:rsidRPr="00471DB0">
        <w:rPr>
          <w:rFonts w:eastAsia="Times New Roman" w:cs="Times New Roman"/>
          <w:sz w:val="24"/>
          <w:szCs w:val="24"/>
          <w:lang w:eastAsia="fr-BE"/>
        </w:rPr>
        <w:t>il abandonne les brebis et s’enfuit ;</w:t>
      </w:r>
      <w:r>
        <w:rPr>
          <w:rFonts w:eastAsia="Times New Roman" w:cs="Times New Roman"/>
          <w:sz w:val="24"/>
          <w:szCs w:val="24"/>
          <w:lang w:eastAsia="fr-BE"/>
        </w:rPr>
        <w:t xml:space="preserve"> </w:t>
      </w:r>
      <w:r w:rsidRPr="00471DB0">
        <w:rPr>
          <w:rFonts w:eastAsia="Times New Roman" w:cs="Times New Roman"/>
          <w:sz w:val="24"/>
          <w:szCs w:val="24"/>
          <w:lang w:eastAsia="fr-BE"/>
        </w:rPr>
        <w:t>le loup s’en empare et les disperse.</w:t>
      </w:r>
      <w:r w:rsidRPr="00471DB0">
        <w:rPr>
          <w:rFonts w:eastAsia="Times New Roman" w:cs="Times New Roman"/>
          <w:sz w:val="24"/>
          <w:szCs w:val="24"/>
          <w:lang w:eastAsia="fr-BE"/>
        </w:rPr>
        <w:br/>
        <w:t>Ce berger n’est qu’un mercenaire,</w:t>
      </w:r>
      <w:r>
        <w:rPr>
          <w:rFonts w:eastAsia="Times New Roman" w:cs="Times New Roman"/>
          <w:sz w:val="24"/>
          <w:szCs w:val="24"/>
          <w:lang w:eastAsia="fr-BE"/>
        </w:rPr>
        <w:t xml:space="preserve"> </w:t>
      </w:r>
      <w:r w:rsidRPr="00471DB0">
        <w:rPr>
          <w:rFonts w:eastAsia="Times New Roman" w:cs="Times New Roman"/>
          <w:sz w:val="24"/>
          <w:szCs w:val="24"/>
          <w:lang w:eastAsia="fr-BE"/>
        </w:rPr>
        <w:t>et les brebis ne comptent pas vraiment pour lui.</w:t>
      </w:r>
    </w:p>
    <w:p w:rsidR="00471DB0" w:rsidRDefault="00471DB0" w:rsidP="00946D2D">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Moi, je suis le bon pasteur ;</w:t>
      </w:r>
      <w:r>
        <w:rPr>
          <w:rFonts w:eastAsia="Times New Roman" w:cs="Times New Roman"/>
          <w:sz w:val="24"/>
          <w:szCs w:val="24"/>
          <w:lang w:eastAsia="fr-BE"/>
        </w:rPr>
        <w:t xml:space="preserve"> </w:t>
      </w:r>
      <w:r w:rsidRPr="00471DB0">
        <w:rPr>
          <w:rFonts w:eastAsia="Times New Roman" w:cs="Times New Roman"/>
          <w:sz w:val="24"/>
          <w:szCs w:val="24"/>
          <w:lang w:eastAsia="fr-BE"/>
        </w:rPr>
        <w:t>je connais mes brebis,</w:t>
      </w:r>
      <w:r>
        <w:rPr>
          <w:rFonts w:eastAsia="Times New Roman" w:cs="Times New Roman"/>
          <w:sz w:val="24"/>
          <w:szCs w:val="24"/>
          <w:lang w:eastAsia="fr-BE"/>
        </w:rPr>
        <w:t xml:space="preserve"> </w:t>
      </w:r>
      <w:r w:rsidRPr="00471DB0">
        <w:rPr>
          <w:rFonts w:eastAsia="Times New Roman" w:cs="Times New Roman"/>
          <w:sz w:val="24"/>
          <w:szCs w:val="24"/>
          <w:lang w:eastAsia="fr-BE"/>
        </w:rPr>
        <w:t>et mes brebis me connaissent,</w:t>
      </w:r>
      <w:r>
        <w:rPr>
          <w:rFonts w:eastAsia="Times New Roman" w:cs="Times New Roman"/>
          <w:sz w:val="24"/>
          <w:szCs w:val="24"/>
          <w:lang w:eastAsia="fr-BE"/>
        </w:rPr>
        <w:t xml:space="preserve"> </w:t>
      </w:r>
      <w:r w:rsidRPr="00471DB0">
        <w:rPr>
          <w:rFonts w:eastAsia="Times New Roman" w:cs="Times New Roman"/>
          <w:sz w:val="24"/>
          <w:szCs w:val="24"/>
          <w:lang w:eastAsia="fr-BE"/>
        </w:rPr>
        <w:t>comme le Père me connaît,</w:t>
      </w:r>
      <w:r>
        <w:rPr>
          <w:rFonts w:eastAsia="Times New Roman" w:cs="Times New Roman"/>
          <w:sz w:val="24"/>
          <w:szCs w:val="24"/>
          <w:lang w:eastAsia="fr-BE"/>
        </w:rPr>
        <w:t xml:space="preserve"> </w:t>
      </w:r>
      <w:r w:rsidRPr="00471DB0">
        <w:rPr>
          <w:rFonts w:eastAsia="Times New Roman" w:cs="Times New Roman"/>
          <w:sz w:val="24"/>
          <w:szCs w:val="24"/>
          <w:lang w:eastAsia="fr-BE"/>
        </w:rPr>
        <w:t xml:space="preserve">et que je connais le Père </w:t>
      </w:r>
      <w:proofErr w:type="gramStart"/>
      <w:r w:rsidRPr="00471DB0">
        <w:rPr>
          <w:rFonts w:eastAsia="Times New Roman" w:cs="Times New Roman"/>
          <w:sz w:val="24"/>
          <w:szCs w:val="24"/>
          <w:lang w:eastAsia="fr-BE"/>
        </w:rPr>
        <w:t>;</w:t>
      </w:r>
      <w:proofErr w:type="gramEnd"/>
      <w:r w:rsidRPr="00471DB0">
        <w:rPr>
          <w:rFonts w:eastAsia="Times New Roman" w:cs="Times New Roman"/>
          <w:sz w:val="24"/>
          <w:szCs w:val="24"/>
          <w:lang w:eastAsia="fr-BE"/>
        </w:rPr>
        <w:br/>
        <w:t>et je donne ma vie pour mes brebis.</w:t>
      </w:r>
      <w:r>
        <w:rPr>
          <w:rFonts w:eastAsia="Times New Roman" w:cs="Times New Roman"/>
          <w:sz w:val="24"/>
          <w:szCs w:val="24"/>
          <w:lang w:eastAsia="fr-BE"/>
        </w:rPr>
        <w:t xml:space="preserve"> </w:t>
      </w:r>
    </w:p>
    <w:p w:rsidR="00001892" w:rsidRDefault="00471DB0" w:rsidP="00946D2D">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J’ai encore d’autres brebis,</w:t>
      </w:r>
      <w:r>
        <w:rPr>
          <w:rFonts w:eastAsia="Times New Roman" w:cs="Times New Roman"/>
          <w:sz w:val="24"/>
          <w:szCs w:val="24"/>
          <w:lang w:eastAsia="fr-BE"/>
        </w:rPr>
        <w:t xml:space="preserve"> </w:t>
      </w:r>
      <w:r w:rsidRPr="00471DB0">
        <w:rPr>
          <w:rFonts w:eastAsia="Times New Roman" w:cs="Times New Roman"/>
          <w:sz w:val="24"/>
          <w:szCs w:val="24"/>
          <w:lang w:eastAsia="fr-BE"/>
        </w:rPr>
        <w:t>qui ne sont pas de cet enclos :</w:t>
      </w:r>
      <w:r>
        <w:rPr>
          <w:rFonts w:eastAsia="Times New Roman" w:cs="Times New Roman"/>
          <w:sz w:val="24"/>
          <w:szCs w:val="24"/>
          <w:lang w:eastAsia="fr-BE"/>
        </w:rPr>
        <w:t xml:space="preserve"> </w:t>
      </w:r>
      <w:r w:rsidRPr="00471DB0">
        <w:rPr>
          <w:rFonts w:eastAsia="Times New Roman" w:cs="Times New Roman"/>
          <w:sz w:val="24"/>
          <w:szCs w:val="24"/>
          <w:lang w:eastAsia="fr-BE"/>
        </w:rPr>
        <w:t>celles-là aussi, il faut que je les conduise.</w:t>
      </w:r>
      <w:r>
        <w:rPr>
          <w:rFonts w:eastAsia="Times New Roman" w:cs="Times New Roman"/>
          <w:sz w:val="24"/>
          <w:szCs w:val="24"/>
          <w:lang w:eastAsia="fr-BE"/>
        </w:rPr>
        <w:t xml:space="preserve"> </w:t>
      </w:r>
      <w:r w:rsidRPr="00471DB0">
        <w:rPr>
          <w:rFonts w:eastAsia="Times New Roman" w:cs="Times New Roman"/>
          <w:sz w:val="24"/>
          <w:szCs w:val="24"/>
          <w:lang w:eastAsia="fr-BE"/>
        </w:rPr>
        <w:t>Elles écouteront ma voix :</w:t>
      </w:r>
      <w:r>
        <w:rPr>
          <w:rFonts w:eastAsia="Times New Roman" w:cs="Times New Roman"/>
          <w:sz w:val="24"/>
          <w:szCs w:val="24"/>
          <w:lang w:eastAsia="fr-BE"/>
        </w:rPr>
        <w:t xml:space="preserve"> </w:t>
      </w:r>
      <w:r w:rsidRPr="00471DB0">
        <w:rPr>
          <w:rFonts w:eastAsia="Times New Roman" w:cs="Times New Roman"/>
          <w:sz w:val="24"/>
          <w:szCs w:val="24"/>
          <w:lang w:eastAsia="fr-BE"/>
        </w:rPr>
        <w:t>il y aura un seul troupeau</w:t>
      </w:r>
      <w:r>
        <w:rPr>
          <w:rFonts w:eastAsia="Times New Roman" w:cs="Times New Roman"/>
          <w:sz w:val="24"/>
          <w:szCs w:val="24"/>
          <w:lang w:eastAsia="fr-BE"/>
        </w:rPr>
        <w:t xml:space="preserve"> </w:t>
      </w:r>
      <w:r w:rsidRPr="00471DB0">
        <w:rPr>
          <w:rFonts w:eastAsia="Times New Roman" w:cs="Times New Roman"/>
          <w:sz w:val="24"/>
          <w:szCs w:val="24"/>
          <w:lang w:eastAsia="fr-BE"/>
        </w:rPr>
        <w:t>et un seul pasteur.</w:t>
      </w:r>
    </w:p>
    <w:p w:rsidR="00471DB0" w:rsidRPr="00471DB0" w:rsidRDefault="00471DB0" w:rsidP="00946D2D">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471DB0">
        <w:rPr>
          <w:rFonts w:eastAsia="Times New Roman" w:cs="Times New Roman"/>
          <w:sz w:val="24"/>
          <w:szCs w:val="24"/>
          <w:lang w:eastAsia="fr-BE"/>
        </w:rPr>
        <w:t>Voici pourquoi le Père m’aime :</w:t>
      </w:r>
      <w:r>
        <w:rPr>
          <w:rFonts w:eastAsia="Times New Roman" w:cs="Times New Roman"/>
          <w:sz w:val="24"/>
          <w:szCs w:val="24"/>
          <w:lang w:eastAsia="fr-BE"/>
        </w:rPr>
        <w:t xml:space="preserve"> </w:t>
      </w:r>
      <w:r w:rsidRPr="00471DB0">
        <w:rPr>
          <w:rFonts w:eastAsia="Times New Roman" w:cs="Times New Roman"/>
          <w:sz w:val="24"/>
          <w:szCs w:val="24"/>
          <w:lang w:eastAsia="fr-BE"/>
        </w:rPr>
        <w:t>parce que je donne ma vie,</w:t>
      </w:r>
      <w:r>
        <w:rPr>
          <w:rFonts w:eastAsia="Times New Roman" w:cs="Times New Roman"/>
          <w:sz w:val="24"/>
          <w:szCs w:val="24"/>
          <w:lang w:eastAsia="fr-BE"/>
        </w:rPr>
        <w:t xml:space="preserve"> </w:t>
      </w:r>
      <w:r w:rsidRPr="00471DB0">
        <w:rPr>
          <w:rFonts w:eastAsia="Times New Roman" w:cs="Times New Roman"/>
          <w:sz w:val="24"/>
          <w:szCs w:val="24"/>
          <w:lang w:eastAsia="fr-BE"/>
        </w:rPr>
        <w:t>pour la recevoir de nouveau.</w:t>
      </w:r>
      <w:r>
        <w:rPr>
          <w:rFonts w:eastAsia="Times New Roman" w:cs="Times New Roman"/>
          <w:sz w:val="24"/>
          <w:szCs w:val="24"/>
          <w:lang w:eastAsia="fr-BE"/>
        </w:rPr>
        <w:t xml:space="preserve"> </w:t>
      </w:r>
      <w:r w:rsidRPr="00471DB0">
        <w:rPr>
          <w:rFonts w:eastAsia="Times New Roman" w:cs="Times New Roman"/>
          <w:sz w:val="24"/>
          <w:szCs w:val="24"/>
          <w:lang w:eastAsia="fr-BE"/>
        </w:rPr>
        <w:t>Nul ne peut me l’enlever :</w:t>
      </w:r>
      <w:r>
        <w:rPr>
          <w:rFonts w:eastAsia="Times New Roman" w:cs="Times New Roman"/>
          <w:sz w:val="24"/>
          <w:szCs w:val="24"/>
          <w:lang w:eastAsia="fr-BE"/>
        </w:rPr>
        <w:t xml:space="preserve"> </w:t>
      </w:r>
      <w:r w:rsidRPr="00471DB0">
        <w:rPr>
          <w:rFonts w:eastAsia="Times New Roman" w:cs="Times New Roman"/>
          <w:sz w:val="24"/>
          <w:szCs w:val="24"/>
          <w:lang w:eastAsia="fr-BE"/>
        </w:rPr>
        <w:t>je la donne de moi-même.</w:t>
      </w:r>
      <w:r>
        <w:rPr>
          <w:rFonts w:eastAsia="Times New Roman" w:cs="Times New Roman"/>
          <w:sz w:val="24"/>
          <w:szCs w:val="24"/>
          <w:lang w:eastAsia="fr-BE"/>
        </w:rPr>
        <w:t xml:space="preserve"> </w:t>
      </w:r>
      <w:r w:rsidRPr="00471DB0">
        <w:rPr>
          <w:rFonts w:eastAsia="Times New Roman" w:cs="Times New Roman"/>
          <w:sz w:val="24"/>
          <w:szCs w:val="24"/>
          <w:lang w:eastAsia="fr-BE"/>
        </w:rPr>
        <w:t>J’ai le pouvoir de la donner,</w:t>
      </w:r>
      <w:r>
        <w:rPr>
          <w:rFonts w:eastAsia="Times New Roman" w:cs="Times New Roman"/>
          <w:sz w:val="24"/>
          <w:szCs w:val="24"/>
          <w:lang w:eastAsia="fr-BE"/>
        </w:rPr>
        <w:t xml:space="preserve"> </w:t>
      </w:r>
      <w:r w:rsidRPr="00471DB0">
        <w:rPr>
          <w:rFonts w:eastAsia="Times New Roman" w:cs="Times New Roman"/>
          <w:sz w:val="24"/>
          <w:szCs w:val="24"/>
          <w:lang w:eastAsia="fr-BE"/>
        </w:rPr>
        <w:t>j’ai aussi le pouvoir de la recevoir de nouveau :</w:t>
      </w:r>
      <w:r>
        <w:rPr>
          <w:rFonts w:eastAsia="Times New Roman" w:cs="Times New Roman"/>
          <w:sz w:val="24"/>
          <w:szCs w:val="24"/>
          <w:lang w:eastAsia="fr-BE"/>
        </w:rPr>
        <w:t xml:space="preserve"> </w:t>
      </w:r>
      <w:r w:rsidRPr="00471DB0">
        <w:rPr>
          <w:rFonts w:eastAsia="Times New Roman" w:cs="Times New Roman"/>
          <w:sz w:val="24"/>
          <w:szCs w:val="24"/>
          <w:lang w:eastAsia="fr-BE"/>
        </w:rPr>
        <w:t>voilà le commandement que j’ai reçu de mon Père. »</w:t>
      </w:r>
    </w:p>
    <w:p w:rsidR="0099331B" w:rsidRPr="0099331B" w:rsidRDefault="0099331B" w:rsidP="00471DB0">
      <w:pPr>
        <w:spacing w:after="0" w:line="240" w:lineRule="auto"/>
        <w:jc w:val="both"/>
        <w:rPr>
          <w:b/>
          <w:sz w:val="28"/>
          <w:szCs w:val="28"/>
        </w:rPr>
      </w:pPr>
      <w:r w:rsidRPr="0099331B">
        <w:rPr>
          <w:b/>
          <w:sz w:val="28"/>
          <w:szCs w:val="28"/>
        </w:rPr>
        <w:t>Prière universelle</w:t>
      </w:r>
    </w:p>
    <w:p w:rsidR="0099331B" w:rsidRPr="0099331B" w:rsidRDefault="0099331B" w:rsidP="0099331B">
      <w:pPr>
        <w:numPr>
          <w:ilvl w:val="0"/>
          <w:numId w:val="2"/>
        </w:numPr>
        <w:autoSpaceDE w:val="0"/>
        <w:autoSpaceDN w:val="0"/>
        <w:adjustRightInd w:val="0"/>
        <w:spacing w:after="0" w:line="240" w:lineRule="auto"/>
        <w:jc w:val="both"/>
        <w:rPr>
          <w:rFonts w:ascii="Calibri" w:eastAsia="Calibri" w:hAnsi="Calibri" w:cs="Goudy"/>
          <w:b/>
          <w:color w:val="008000"/>
          <w:sz w:val="24"/>
          <w:szCs w:val="24"/>
        </w:rPr>
      </w:pPr>
      <w:r w:rsidRPr="0099331B">
        <w:rPr>
          <w:rFonts w:ascii="Calibri" w:eastAsia="Calibri" w:hAnsi="Calibri" w:cs="Goudy"/>
          <w:b/>
          <w:color w:val="008000"/>
          <w:sz w:val="24"/>
          <w:szCs w:val="24"/>
        </w:rPr>
        <w:t>Jésus déclare être le berger attentif à toutes ses brebis et totalement donné à celles qui sont éloignées. En ce jour de prière pour les vocations, prions le Père de donner au monde de ce temps, les prêtres, religieux et religieuses et diacres dont il a besoin, pour que se poursuive la mission de son Fils.</w:t>
      </w:r>
    </w:p>
    <w:p w:rsidR="0099331B" w:rsidRPr="0099331B" w:rsidRDefault="0099331B" w:rsidP="0099331B">
      <w:pPr>
        <w:numPr>
          <w:ilvl w:val="0"/>
          <w:numId w:val="2"/>
        </w:numPr>
        <w:autoSpaceDE w:val="0"/>
        <w:autoSpaceDN w:val="0"/>
        <w:adjustRightInd w:val="0"/>
        <w:spacing w:after="0" w:line="240" w:lineRule="auto"/>
        <w:jc w:val="both"/>
        <w:rPr>
          <w:rFonts w:ascii="Calibri" w:eastAsia="Calibri" w:hAnsi="Calibri" w:cs="Goudy"/>
          <w:b/>
          <w:color w:val="008000"/>
          <w:sz w:val="24"/>
          <w:szCs w:val="24"/>
        </w:rPr>
      </w:pPr>
      <w:r w:rsidRPr="0099331B">
        <w:rPr>
          <w:rFonts w:ascii="Calibri" w:eastAsia="Calibri" w:hAnsi="Calibri" w:cs="Goudy"/>
          <w:b/>
          <w:color w:val="008000"/>
          <w:sz w:val="24"/>
          <w:szCs w:val="24"/>
        </w:rPr>
        <w:lastRenderedPageBreak/>
        <w:t>Le Christ veut rassembler toute l’humanité pour en faire un seul peuple. Pour ceux et celles qui sont des artisans de paix et des ferments d’unité dans leur quartier, leur famille, leur travail ou leurs responsabilités politiques ou sociales, prions le Père.</w:t>
      </w:r>
    </w:p>
    <w:p w:rsidR="0099331B" w:rsidRPr="0099331B" w:rsidRDefault="0099331B" w:rsidP="0099331B">
      <w:pPr>
        <w:numPr>
          <w:ilvl w:val="0"/>
          <w:numId w:val="2"/>
        </w:numPr>
        <w:autoSpaceDE w:val="0"/>
        <w:autoSpaceDN w:val="0"/>
        <w:adjustRightInd w:val="0"/>
        <w:spacing w:after="0" w:line="240" w:lineRule="auto"/>
        <w:jc w:val="both"/>
        <w:rPr>
          <w:rFonts w:cs="Universal-NewswithCommPi"/>
          <w:b/>
          <w:color w:val="008000"/>
          <w:sz w:val="24"/>
          <w:szCs w:val="24"/>
        </w:rPr>
      </w:pPr>
      <w:r w:rsidRPr="0099331B">
        <w:rPr>
          <w:rFonts w:ascii="Calibri" w:eastAsia="Calibri" w:hAnsi="Calibri" w:cs="Goudy-Italic"/>
          <w:b/>
          <w:i/>
          <w:iCs/>
          <w:color w:val="008000"/>
          <w:sz w:val="24"/>
          <w:szCs w:val="24"/>
        </w:rPr>
        <w:t xml:space="preserve">« Nous sommes interrogés pour avoir fait du bien à un infirme» </w:t>
      </w:r>
      <w:r w:rsidRPr="0099331B">
        <w:rPr>
          <w:rFonts w:ascii="Calibri" w:eastAsia="Calibri" w:hAnsi="Calibri" w:cs="Goudy"/>
          <w:b/>
          <w:color w:val="008000"/>
          <w:sz w:val="24"/>
          <w:szCs w:val="24"/>
        </w:rPr>
        <w:t xml:space="preserve">se défend l’apôtre Pierre devant le Grand Conseil. Prions le Père pour les malades : que, grâce au nom de Jésus, ils trouvent des soutiens auprès d’eux. </w:t>
      </w:r>
    </w:p>
    <w:p w:rsidR="0099331B" w:rsidRPr="0099331B" w:rsidRDefault="0099331B" w:rsidP="0099331B">
      <w:pPr>
        <w:pStyle w:val="Paragraphedeliste"/>
        <w:numPr>
          <w:ilvl w:val="0"/>
          <w:numId w:val="4"/>
        </w:numPr>
        <w:spacing w:after="0" w:line="240" w:lineRule="auto"/>
        <w:jc w:val="both"/>
        <w:rPr>
          <w:rFonts w:cs="Goudy"/>
          <w:b/>
          <w:color w:val="008000"/>
          <w:sz w:val="24"/>
          <w:szCs w:val="24"/>
        </w:rPr>
      </w:pPr>
      <w:r w:rsidRPr="0099331B">
        <w:rPr>
          <w:rFonts w:ascii="Calibri" w:eastAsia="Calibri" w:hAnsi="Calibri" w:cs="Goudy"/>
          <w:b/>
          <w:color w:val="008000"/>
          <w:sz w:val="24"/>
          <w:szCs w:val="24"/>
        </w:rPr>
        <w:t>Le Christ, comme un Bon Pasteur, connaît ses brebis et donne sa vie pour elles. Pour tous les chrétiens, hommes et femmes, qui donnent quelque chose d’eux-mêmes à leurs proches, prions le Père</w:t>
      </w:r>
    </w:p>
    <w:p w:rsidR="0099331B" w:rsidRPr="0099331B" w:rsidRDefault="0099331B" w:rsidP="0099331B">
      <w:pPr>
        <w:spacing w:after="0" w:line="240" w:lineRule="auto"/>
        <w:jc w:val="both"/>
        <w:rPr>
          <w:sz w:val="24"/>
          <w:szCs w:val="24"/>
        </w:rPr>
      </w:pPr>
    </w:p>
    <w:p w:rsidR="00AD2906" w:rsidRDefault="00AD2906" w:rsidP="00471DB0">
      <w:pPr>
        <w:spacing w:after="0" w:line="240" w:lineRule="auto"/>
      </w:pPr>
      <w:r>
        <w:rPr>
          <w:rFonts w:ascii="Arial" w:hAnsi="Arial" w:cs="Arial"/>
          <w:noProof/>
          <w:color w:val="0000FF"/>
          <w:sz w:val="27"/>
          <w:szCs w:val="27"/>
          <w:lang w:eastAsia="fr-BE"/>
        </w:rPr>
        <w:drawing>
          <wp:inline distT="0" distB="0" distL="0" distR="0">
            <wp:extent cx="2106302" cy="1800225"/>
            <wp:effectExtent l="19050" t="0" r="8248" b="0"/>
            <wp:docPr id="2" name="Image 4" descr="Résultat de recherche d'images pour &quot;brebis photos&quo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ésultat de recherche d'images pour &quot;brebis photos&quot;">
                      <a:hlinkClick r:id="rId7"/>
                    </pic:cNvPr>
                    <pic:cNvPicPr>
                      <a:picLocks noChangeAspect="1" noChangeArrowheads="1"/>
                    </pic:cNvPicPr>
                  </pic:nvPicPr>
                  <pic:blipFill>
                    <a:blip r:embed="rId8" cstate="print"/>
                    <a:srcRect/>
                    <a:stretch>
                      <a:fillRect/>
                    </a:stretch>
                  </pic:blipFill>
                  <pic:spPr bwMode="auto">
                    <a:xfrm>
                      <a:off x="0" y="0"/>
                      <a:ext cx="2106302" cy="1800225"/>
                    </a:xfrm>
                    <a:prstGeom prst="rect">
                      <a:avLst/>
                    </a:prstGeom>
                    <a:noFill/>
                    <a:ln w="9525">
                      <a:noFill/>
                      <a:miter lim="800000"/>
                      <a:headEnd/>
                      <a:tailEnd/>
                    </a:ln>
                  </pic:spPr>
                </pic:pic>
              </a:graphicData>
            </a:graphic>
          </wp:inline>
        </w:drawing>
      </w:r>
      <w:r w:rsidR="00946D2D">
        <w:t xml:space="preserve">       </w:t>
      </w:r>
      <w:r w:rsidR="00946D2D">
        <w:rPr>
          <w:rFonts w:ascii="Arial" w:hAnsi="Arial" w:cs="Arial"/>
          <w:noProof/>
          <w:color w:val="0000FF"/>
          <w:sz w:val="27"/>
          <w:szCs w:val="27"/>
          <w:lang w:eastAsia="fr-BE"/>
        </w:rPr>
        <w:drawing>
          <wp:inline distT="0" distB="0" distL="0" distR="0">
            <wp:extent cx="1984933" cy="1609725"/>
            <wp:effectExtent l="19050" t="0" r="0" b="0"/>
            <wp:docPr id="5" name="Image 9" descr="Résultat de recherche d'images pour &quot;brebis photos&quo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ésultat de recherche d'images pour &quot;brebis photos&quot;">
                      <a:hlinkClick r:id="rId9"/>
                    </pic:cNvPr>
                    <pic:cNvPicPr>
                      <a:picLocks noChangeAspect="1" noChangeArrowheads="1"/>
                    </pic:cNvPicPr>
                  </pic:nvPicPr>
                  <pic:blipFill>
                    <a:blip r:embed="rId10" cstate="print"/>
                    <a:srcRect/>
                    <a:stretch>
                      <a:fillRect/>
                    </a:stretch>
                  </pic:blipFill>
                  <pic:spPr bwMode="auto">
                    <a:xfrm>
                      <a:off x="0" y="0"/>
                      <a:ext cx="1985521" cy="1610202"/>
                    </a:xfrm>
                    <a:prstGeom prst="rect">
                      <a:avLst/>
                    </a:prstGeom>
                    <a:noFill/>
                    <a:ln w="9525">
                      <a:noFill/>
                      <a:miter lim="800000"/>
                      <a:headEnd/>
                      <a:tailEnd/>
                    </a:ln>
                  </pic:spPr>
                </pic:pic>
              </a:graphicData>
            </a:graphic>
          </wp:inline>
        </w:drawing>
      </w:r>
    </w:p>
    <w:p w:rsidR="00471DB0" w:rsidRDefault="00471DB0" w:rsidP="00471DB0">
      <w:pPr>
        <w:spacing w:after="0" w:line="240" w:lineRule="auto"/>
        <w:jc w:val="both"/>
      </w:pPr>
    </w:p>
    <w:p w:rsidR="00946D2D" w:rsidRPr="00946D2D" w:rsidRDefault="00946D2D" w:rsidP="00946D2D">
      <w:pPr>
        <w:tabs>
          <w:tab w:val="left" w:pos="9180"/>
        </w:tabs>
        <w:rPr>
          <w:b/>
          <w:i/>
          <w:color w:val="000000" w:themeColor="text1"/>
          <w:sz w:val="24"/>
          <w:szCs w:val="24"/>
          <w:u w:val="single"/>
        </w:rPr>
      </w:pPr>
      <w:r w:rsidRPr="00946D2D">
        <w:rPr>
          <w:b/>
          <w:i/>
          <w:color w:val="000000" w:themeColor="text1"/>
          <w:sz w:val="24"/>
          <w:szCs w:val="24"/>
          <w:u w:val="single"/>
        </w:rPr>
        <w:t>Laissons-nous guider</w:t>
      </w:r>
    </w:p>
    <w:p w:rsidR="00946D2D" w:rsidRPr="00946D2D" w:rsidRDefault="00946D2D" w:rsidP="00946D2D">
      <w:pPr>
        <w:tabs>
          <w:tab w:val="left" w:pos="9180"/>
        </w:tabs>
        <w:jc w:val="both"/>
        <w:rPr>
          <w:b/>
          <w:i/>
          <w:color w:val="FF0000"/>
          <w:sz w:val="28"/>
          <w:szCs w:val="28"/>
        </w:rPr>
      </w:pPr>
      <w:r w:rsidRPr="00946D2D">
        <w:rPr>
          <w:b/>
          <w:i/>
          <w:color w:val="FF0000"/>
          <w:sz w:val="28"/>
          <w:szCs w:val="28"/>
        </w:rPr>
        <w:t>« Guide-nous jusqu’au bonheur du ciel » : nous le demandons à Dieu, qui est le Père de Jésus-Christ et qui est notre Père. Son visage, nous le découvrons en nos frères et nous le découvrons à ses actes. Il nous guide ensemble par celui qu’il nous a donné</w:t>
      </w:r>
      <w:r w:rsidR="00CB37CF">
        <w:rPr>
          <w:b/>
          <w:i/>
          <w:color w:val="FF0000"/>
          <w:sz w:val="28"/>
          <w:szCs w:val="28"/>
        </w:rPr>
        <w:t> :</w:t>
      </w:r>
      <w:r w:rsidRPr="00946D2D">
        <w:rPr>
          <w:b/>
          <w:i/>
          <w:color w:val="FF0000"/>
          <w:sz w:val="28"/>
          <w:szCs w:val="28"/>
        </w:rPr>
        <w:t xml:space="preserve"> Jésus, son Fils bien-aimé. « C’est là l’œuvre du Seigneur, la merveille devant nos yeux. »</w:t>
      </w:r>
    </w:p>
    <w:p w:rsidR="00946D2D" w:rsidRDefault="00946D2D" w:rsidP="00471DB0">
      <w:pPr>
        <w:spacing w:after="0" w:line="240" w:lineRule="auto"/>
        <w:jc w:val="both"/>
      </w:pPr>
    </w:p>
    <w:sectPr w:rsidR="00946D2D" w:rsidSect="0099331B">
      <w:pgSz w:w="8391" w:h="11907" w:code="11"/>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Goudy">
    <w:panose1 w:val="00000000000000000000"/>
    <w:charset w:val="00"/>
    <w:family w:val="swiss"/>
    <w:notTrueType/>
    <w:pitch w:val="default"/>
    <w:sig w:usb0="00000003" w:usb1="00000000" w:usb2="00000000" w:usb3="00000000" w:csb0="00000001" w:csb1="00000000"/>
  </w:font>
  <w:font w:name="Goudy-Italic">
    <w:panose1 w:val="00000000000000000000"/>
    <w:charset w:val="00"/>
    <w:family w:val="roman"/>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812FB"/>
    <w:multiLevelType w:val="hybridMultilevel"/>
    <w:tmpl w:val="BB3A498C"/>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nsid w:val="12FC7D5D"/>
    <w:multiLevelType w:val="hybridMultilevel"/>
    <w:tmpl w:val="533ECBD0"/>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nsid w:val="3A4A7712"/>
    <w:multiLevelType w:val="hybridMultilevel"/>
    <w:tmpl w:val="96C8EE2A"/>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nsid w:val="669C2C6D"/>
    <w:multiLevelType w:val="multilevel"/>
    <w:tmpl w:val="245EA7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956AFD"/>
    <w:rsid w:val="00001892"/>
    <w:rsid w:val="00181C09"/>
    <w:rsid w:val="00471DB0"/>
    <w:rsid w:val="005267A0"/>
    <w:rsid w:val="007C3885"/>
    <w:rsid w:val="00946D2D"/>
    <w:rsid w:val="00956AFD"/>
    <w:rsid w:val="0099331B"/>
    <w:rsid w:val="00A10623"/>
    <w:rsid w:val="00AD2906"/>
    <w:rsid w:val="00BC1582"/>
    <w:rsid w:val="00CB37CF"/>
    <w:rsid w:val="00D869A8"/>
    <w:rsid w:val="00E32661"/>
    <w:rsid w:val="00FF55FB"/>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267A0"/>
  </w:style>
  <w:style w:type="paragraph" w:styleId="Titre2">
    <w:name w:val="heading 2"/>
    <w:basedOn w:val="Normal"/>
    <w:link w:val="Titre2Car"/>
    <w:uiPriority w:val="9"/>
    <w:qFormat/>
    <w:rsid w:val="00471DB0"/>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AD290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D2906"/>
    <w:rPr>
      <w:rFonts w:ascii="Tahoma" w:hAnsi="Tahoma" w:cs="Tahoma"/>
      <w:sz w:val="16"/>
      <w:szCs w:val="16"/>
    </w:rPr>
  </w:style>
  <w:style w:type="character" w:customStyle="1" w:styleId="Titre2Car">
    <w:name w:val="Titre 2 Car"/>
    <w:basedOn w:val="Policepardfaut"/>
    <w:link w:val="Titre2"/>
    <w:uiPriority w:val="9"/>
    <w:rsid w:val="00471DB0"/>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471DB0"/>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471DB0"/>
    <w:rPr>
      <w:color w:val="0000FF"/>
      <w:u w:val="single"/>
    </w:rPr>
  </w:style>
  <w:style w:type="character" w:styleId="lev">
    <w:name w:val="Strong"/>
    <w:basedOn w:val="Policepardfaut"/>
    <w:uiPriority w:val="22"/>
    <w:qFormat/>
    <w:rsid w:val="00471DB0"/>
    <w:rPr>
      <w:b/>
      <w:bCs/>
    </w:rPr>
  </w:style>
  <w:style w:type="paragraph" w:styleId="Paragraphedeliste">
    <w:name w:val="List Paragraph"/>
    <w:basedOn w:val="Normal"/>
    <w:uiPriority w:val="34"/>
    <w:qFormat/>
    <w:rsid w:val="0099331B"/>
    <w:pPr>
      <w:ind w:left="720"/>
      <w:contextualSpacing/>
    </w:pPr>
  </w:style>
</w:styles>
</file>

<file path=word/webSettings.xml><?xml version="1.0" encoding="utf-8"?>
<w:webSettings xmlns:r="http://schemas.openxmlformats.org/officeDocument/2006/relationships" xmlns:w="http://schemas.openxmlformats.org/wordprocessingml/2006/main">
  <w:divs>
    <w:div w:id="1298032476">
      <w:bodyDiv w:val="1"/>
      <w:marLeft w:val="0"/>
      <w:marRight w:val="0"/>
      <w:marTop w:val="0"/>
      <w:marBottom w:val="0"/>
      <w:divBdr>
        <w:top w:val="none" w:sz="0" w:space="0" w:color="auto"/>
        <w:left w:val="none" w:sz="0" w:space="0" w:color="auto"/>
        <w:bottom w:val="none" w:sz="0" w:space="0" w:color="auto"/>
        <w:right w:val="none" w:sz="0" w:space="0" w:color="auto"/>
      </w:divBdr>
      <w:divsChild>
        <w:div w:id="1242593837">
          <w:marLeft w:val="0"/>
          <w:marRight w:val="0"/>
          <w:marTop w:val="0"/>
          <w:marBottom w:val="0"/>
          <w:divBdr>
            <w:top w:val="none" w:sz="0" w:space="0" w:color="auto"/>
            <w:left w:val="none" w:sz="0" w:space="0" w:color="auto"/>
            <w:bottom w:val="none" w:sz="0" w:space="0" w:color="auto"/>
            <w:right w:val="none" w:sz="0" w:space="0" w:color="auto"/>
          </w:divBdr>
          <w:divsChild>
            <w:div w:id="598876207">
              <w:marLeft w:val="0"/>
              <w:marRight w:val="0"/>
              <w:marTop w:val="0"/>
              <w:marBottom w:val="0"/>
              <w:divBdr>
                <w:top w:val="none" w:sz="0" w:space="0" w:color="auto"/>
                <w:left w:val="none" w:sz="0" w:space="0" w:color="auto"/>
                <w:bottom w:val="none" w:sz="0" w:space="0" w:color="auto"/>
                <w:right w:val="none" w:sz="0" w:space="0" w:color="auto"/>
              </w:divBdr>
              <w:divsChild>
                <w:div w:id="1418818909">
                  <w:marLeft w:val="0"/>
                  <w:marRight w:val="0"/>
                  <w:marTop w:val="195"/>
                  <w:marBottom w:val="0"/>
                  <w:divBdr>
                    <w:top w:val="none" w:sz="0" w:space="0" w:color="auto"/>
                    <w:left w:val="none" w:sz="0" w:space="0" w:color="auto"/>
                    <w:bottom w:val="none" w:sz="0" w:space="0" w:color="auto"/>
                    <w:right w:val="none" w:sz="0" w:space="0" w:color="auto"/>
                  </w:divBdr>
                  <w:divsChild>
                    <w:div w:id="453330671">
                      <w:marLeft w:val="0"/>
                      <w:marRight w:val="0"/>
                      <w:marTop w:val="0"/>
                      <w:marBottom w:val="0"/>
                      <w:divBdr>
                        <w:top w:val="none" w:sz="0" w:space="0" w:color="auto"/>
                        <w:left w:val="none" w:sz="0" w:space="0" w:color="auto"/>
                        <w:bottom w:val="none" w:sz="0" w:space="0" w:color="auto"/>
                        <w:right w:val="none" w:sz="0" w:space="0" w:color="auto"/>
                      </w:divBdr>
                      <w:divsChild>
                        <w:div w:id="1316716217">
                          <w:marLeft w:val="0"/>
                          <w:marRight w:val="0"/>
                          <w:marTop w:val="0"/>
                          <w:marBottom w:val="0"/>
                          <w:divBdr>
                            <w:top w:val="none" w:sz="0" w:space="0" w:color="auto"/>
                            <w:left w:val="none" w:sz="0" w:space="0" w:color="auto"/>
                            <w:bottom w:val="none" w:sz="0" w:space="0" w:color="auto"/>
                            <w:right w:val="none" w:sz="0" w:space="0" w:color="auto"/>
                          </w:divBdr>
                          <w:divsChild>
                            <w:div w:id="1179462864">
                              <w:marLeft w:val="0"/>
                              <w:marRight w:val="0"/>
                              <w:marTop w:val="0"/>
                              <w:marBottom w:val="0"/>
                              <w:divBdr>
                                <w:top w:val="none" w:sz="0" w:space="0" w:color="auto"/>
                                <w:left w:val="none" w:sz="0" w:space="0" w:color="auto"/>
                                <w:bottom w:val="none" w:sz="0" w:space="0" w:color="auto"/>
                                <w:right w:val="none" w:sz="0" w:space="0" w:color="auto"/>
                              </w:divBdr>
                              <w:divsChild>
                                <w:div w:id="799302368">
                                  <w:marLeft w:val="0"/>
                                  <w:marRight w:val="0"/>
                                  <w:marTop w:val="0"/>
                                  <w:marBottom w:val="0"/>
                                  <w:divBdr>
                                    <w:top w:val="none" w:sz="0" w:space="0" w:color="auto"/>
                                    <w:left w:val="none" w:sz="0" w:space="0" w:color="auto"/>
                                    <w:bottom w:val="none" w:sz="0" w:space="0" w:color="auto"/>
                                    <w:right w:val="none" w:sz="0" w:space="0" w:color="auto"/>
                                  </w:divBdr>
                                  <w:divsChild>
                                    <w:div w:id="1356924139">
                                      <w:marLeft w:val="0"/>
                                      <w:marRight w:val="0"/>
                                      <w:marTop w:val="0"/>
                                      <w:marBottom w:val="0"/>
                                      <w:divBdr>
                                        <w:top w:val="none" w:sz="0" w:space="0" w:color="auto"/>
                                        <w:left w:val="none" w:sz="0" w:space="0" w:color="auto"/>
                                        <w:bottom w:val="none" w:sz="0" w:space="0" w:color="auto"/>
                                        <w:right w:val="none" w:sz="0" w:space="0" w:color="auto"/>
                                      </w:divBdr>
                                      <w:divsChild>
                                        <w:div w:id="844438619">
                                          <w:marLeft w:val="0"/>
                                          <w:marRight w:val="0"/>
                                          <w:marTop w:val="0"/>
                                          <w:marBottom w:val="0"/>
                                          <w:divBdr>
                                            <w:top w:val="none" w:sz="0" w:space="0" w:color="auto"/>
                                            <w:left w:val="none" w:sz="0" w:space="0" w:color="auto"/>
                                            <w:bottom w:val="none" w:sz="0" w:space="0" w:color="auto"/>
                                            <w:right w:val="none" w:sz="0" w:space="0" w:color="auto"/>
                                          </w:divBdr>
                                          <w:divsChild>
                                            <w:div w:id="1118453399">
                                              <w:marLeft w:val="0"/>
                                              <w:marRight w:val="0"/>
                                              <w:marTop w:val="0"/>
                                              <w:marBottom w:val="180"/>
                                              <w:divBdr>
                                                <w:top w:val="none" w:sz="0" w:space="0" w:color="auto"/>
                                                <w:left w:val="none" w:sz="0" w:space="0" w:color="auto"/>
                                                <w:bottom w:val="none" w:sz="0" w:space="0" w:color="auto"/>
                                                <w:right w:val="none" w:sz="0" w:space="0" w:color="auto"/>
                                              </w:divBdr>
                                              <w:divsChild>
                                                <w:div w:id="1722559479">
                                                  <w:marLeft w:val="0"/>
                                                  <w:marRight w:val="0"/>
                                                  <w:marTop w:val="0"/>
                                                  <w:marBottom w:val="0"/>
                                                  <w:divBdr>
                                                    <w:top w:val="none" w:sz="0" w:space="0" w:color="auto"/>
                                                    <w:left w:val="none" w:sz="0" w:space="0" w:color="auto"/>
                                                    <w:bottom w:val="none" w:sz="0" w:space="0" w:color="auto"/>
                                                    <w:right w:val="none" w:sz="0" w:space="0" w:color="auto"/>
                                                  </w:divBdr>
                                                  <w:divsChild>
                                                    <w:div w:id="1256788125">
                                                      <w:marLeft w:val="0"/>
                                                      <w:marRight w:val="0"/>
                                                      <w:marTop w:val="0"/>
                                                      <w:marBottom w:val="0"/>
                                                      <w:divBdr>
                                                        <w:top w:val="none" w:sz="0" w:space="0" w:color="auto"/>
                                                        <w:left w:val="none" w:sz="0" w:space="0" w:color="auto"/>
                                                        <w:bottom w:val="none" w:sz="0" w:space="0" w:color="auto"/>
                                                        <w:right w:val="none" w:sz="0" w:space="0" w:color="auto"/>
                                                      </w:divBdr>
                                                      <w:divsChild>
                                                        <w:div w:id="1060440660">
                                                          <w:marLeft w:val="0"/>
                                                          <w:marRight w:val="0"/>
                                                          <w:marTop w:val="0"/>
                                                          <w:marBottom w:val="0"/>
                                                          <w:divBdr>
                                                            <w:top w:val="none" w:sz="0" w:space="0" w:color="auto"/>
                                                            <w:left w:val="none" w:sz="0" w:space="0" w:color="auto"/>
                                                            <w:bottom w:val="none" w:sz="0" w:space="0" w:color="auto"/>
                                                            <w:right w:val="none" w:sz="0" w:space="0" w:color="auto"/>
                                                          </w:divBdr>
                                                          <w:divsChild>
                                                            <w:div w:id="1339650424">
                                                              <w:marLeft w:val="0"/>
                                                              <w:marRight w:val="0"/>
                                                              <w:marTop w:val="0"/>
                                                              <w:marBottom w:val="0"/>
                                                              <w:divBdr>
                                                                <w:top w:val="none" w:sz="0" w:space="0" w:color="auto"/>
                                                                <w:left w:val="none" w:sz="0" w:space="0" w:color="auto"/>
                                                                <w:bottom w:val="none" w:sz="0" w:space="0" w:color="auto"/>
                                                                <w:right w:val="none" w:sz="0" w:space="0" w:color="auto"/>
                                                              </w:divBdr>
                                                              <w:divsChild>
                                                                <w:div w:id="1512839555">
                                                                  <w:marLeft w:val="0"/>
                                                                  <w:marRight w:val="0"/>
                                                                  <w:marTop w:val="0"/>
                                                                  <w:marBottom w:val="0"/>
                                                                  <w:divBdr>
                                                                    <w:top w:val="none" w:sz="0" w:space="0" w:color="auto"/>
                                                                    <w:left w:val="none" w:sz="0" w:space="0" w:color="auto"/>
                                                                    <w:bottom w:val="none" w:sz="0" w:space="0" w:color="auto"/>
                                                                    <w:right w:val="none" w:sz="0" w:space="0" w:color="auto"/>
                                                                  </w:divBdr>
                                                                  <w:divsChild>
                                                                    <w:div w:id="1335912858">
                                                                      <w:marLeft w:val="0"/>
                                                                      <w:marRight w:val="0"/>
                                                                      <w:marTop w:val="0"/>
                                                                      <w:marBottom w:val="0"/>
                                                                      <w:divBdr>
                                                                        <w:top w:val="none" w:sz="0" w:space="0" w:color="auto"/>
                                                                        <w:left w:val="none" w:sz="0" w:space="0" w:color="auto"/>
                                                                        <w:bottom w:val="none" w:sz="0" w:space="0" w:color="auto"/>
                                                                        <w:right w:val="none" w:sz="0" w:space="0" w:color="auto"/>
                                                                      </w:divBdr>
                                                                      <w:divsChild>
                                                                        <w:div w:id="180342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2730973">
      <w:bodyDiv w:val="1"/>
      <w:marLeft w:val="0"/>
      <w:marRight w:val="0"/>
      <w:marTop w:val="0"/>
      <w:marBottom w:val="0"/>
      <w:divBdr>
        <w:top w:val="none" w:sz="0" w:space="0" w:color="auto"/>
        <w:left w:val="none" w:sz="0" w:space="0" w:color="auto"/>
        <w:bottom w:val="none" w:sz="0" w:space="0" w:color="auto"/>
        <w:right w:val="none" w:sz="0" w:space="0" w:color="auto"/>
      </w:divBdr>
      <w:divsChild>
        <w:div w:id="1961182458">
          <w:marLeft w:val="0"/>
          <w:marRight w:val="0"/>
          <w:marTop w:val="0"/>
          <w:marBottom w:val="0"/>
          <w:divBdr>
            <w:top w:val="none" w:sz="0" w:space="0" w:color="auto"/>
            <w:left w:val="none" w:sz="0" w:space="0" w:color="auto"/>
            <w:bottom w:val="none" w:sz="0" w:space="0" w:color="auto"/>
            <w:right w:val="none" w:sz="0" w:space="0" w:color="auto"/>
          </w:divBdr>
          <w:divsChild>
            <w:div w:id="1923682518">
              <w:marLeft w:val="0"/>
              <w:marRight w:val="0"/>
              <w:marTop w:val="0"/>
              <w:marBottom w:val="0"/>
              <w:divBdr>
                <w:top w:val="none" w:sz="0" w:space="0" w:color="auto"/>
                <w:left w:val="none" w:sz="0" w:space="0" w:color="auto"/>
                <w:bottom w:val="none" w:sz="0" w:space="0" w:color="auto"/>
                <w:right w:val="none" w:sz="0" w:space="0" w:color="auto"/>
              </w:divBdr>
              <w:divsChild>
                <w:div w:id="2008550711">
                  <w:marLeft w:val="0"/>
                  <w:marRight w:val="0"/>
                  <w:marTop w:val="0"/>
                  <w:marBottom w:val="0"/>
                  <w:divBdr>
                    <w:top w:val="none" w:sz="0" w:space="0" w:color="auto"/>
                    <w:left w:val="none" w:sz="0" w:space="0" w:color="auto"/>
                    <w:bottom w:val="none" w:sz="0" w:space="0" w:color="auto"/>
                    <w:right w:val="none" w:sz="0" w:space="0" w:color="auto"/>
                  </w:divBdr>
                  <w:divsChild>
                    <w:div w:id="1318850014">
                      <w:marLeft w:val="0"/>
                      <w:marRight w:val="0"/>
                      <w:marTop w:val="0"/>
                      <w:marBottom w:val="0"/>
                      <w:divBdr>
                        <w:top w:val="none" w:sz="0" w:space="0" w:color="auto"/>
                        <w:left w:val="none" w:sz="0" w:space="0" w:color="auto"/>
                        <w:bottom w:val="none" w:sz="0" w:space="0" w:color="auto"/>
                        <w:right w:val="none" w:sz="0" w:space="0" w:color="auto"/>
                      </w:divBdr>
                      <w:divsChild>
                        <w:div w:id="761537290">
                          <w:marLeft w:val="0"/>
                          <w:marRight w:val="0"/>
                          <w:marTop w:val="0"/>
                          <w:marBottom w:val="0"/>
                          <w:divBdr>
                            <w:top w:val="none" w:sz="0" w:space="0" w:color="auto"/>
                            <w:left w:val="none" w:sz="0" w:space="0" w:color="auto"/>
                            <w:bottom w:val="none" w:sz="0" w:space="0" w:color="auto"/>
                            <w:right w:val="none" w:sz="0" w:space="0" w:color="auto"/>
                          </w:divBdr>
                          <w:divsChild>
                            <w:div w:id="1639527065">
                              <w:marLeft w:val="0"/>
                              <w:marRight w:val="0"/>
                              <w:marTop w:val="0"/>
                              <w:marBottom w:val="0"/>
                              <w:divBdr>
                                <w:top w:val="none" w:sz="0" w:space="0" w:color="auto"/>
                                <w:left w:val="none" w:sz="0" w:space="0" w:color="auto"/>
                                <w:bottom w:val="none" w:sz="0" w:space="0" w:color="auto"/>
                                <w:right w:val="none" w:sz="0" w:space="0" w:color="auto"/>
                              </w:divBdr>
                              <w:divsChild>
                                <w:div w:id="1251893146">
                                  <w:marLeft w:val="0"/>
                                  <w:marRight w:val="0"/>
                                  <w:marTop w:val="0"/>
                                  <w:marBottom w:val="0"/>
                                  <w:divBdr>
                                    <w:top w:val="none" w:sz="0" w:space="0" w:color="auto"/>
                                    <w:left w:val="none" w:sz="0" w:space="0" w:color="auto"/>
                                    <w:bottom w:val="none" w:sz="0" w:space="0" w:color="auto"/>
                                    <w:right w:val="none" w:sz="0" w:space="0" w:color="auto"/>
                                  </w:divBdr>
                                </w:div>
                                <w:div w:id="1284995920">
                                  <w:marLeft w:val="0"/>
                                  <w:marRight w:val="0"/>
                                  <w:marTop w:val="0"/>
                                  <w:marBottom w:val="0"/>
                                  <w:divBdr>
                                    <w:top w:val="none" w:sz="0" w:space="0" w:color="auto"/>
                                    <w:left w:val="none" w:sz="0" w:space="0" w:color="auto"/>
                                    <w:bottom w:val="none" w:sz="0" w:space="0" w:color="auto"/>
                                    <w:right w:val="none" w:sz="0" w:space="0" w:color="auto"/>
                                  </w:divBdr>
                                </w:div>
                              </w:divsChild>
                            </w:div>
                            <w:div w:id="834415488">
                              <w:marLeft w:val="0"/>
                              <w:marRight w:val="0"/>
                              <w:marTop w:val="0"/>
                              <w:marBottom w:val="0"/>
                              <w:divBdr>
                                <w:top w:val="none" w:sz="0" w:space="0" w:color="auto"/>
                                <w:left w:val="none" w:sz="0" w:space="0" w:color="auto"/>
                                <w:bottom w:val="none" w:sz="0" w:space="0" w:color="auto"/>
                                <w:right w:val="none" w:sz="0" w:space="0" w:color="auto"/>
                              </w:divBdr>
                              <w:divsChild>
                                <w:div w:id="613362541">
                                  <w:marLeft w:val="0"/>
                                  <w:marRight w:val="0"/>
                                  <w:marTop w:val="0"/>
                                  <w:marBottom w:val="0"/>
                                  <w:divBdr>
                                    <w:top w:val="none" w:sz="0" w:space="0" w:color="auto"/>
                                    <w:left w:val="none" w:sz="0" w:space="0" w:color="auto"/>
                                    <w:bottom w:val="none" w:sz="0" w:space="0" w:color="auto"/>
                                    <w:right w:val="none" w:sz="0" w:space="0" w:color="auto"/>
                                  </w:divBdr>
                                </w:div>
                                <w:div w:id="165949965">
                                  <w:marLeft w:val="0"/>
                                  <w:marRight w:val="0"/>
                                  <w:marTop w:val="0"/>
                                  <w:marBottom w:val="0"/>
                                  <w:divBdr>
                                    <w:top w:val="none" w:sz="0" w:space="0" w:color="auto"/>
                                    <w:left w:val="none" w:sz="0" w:space="0" w:color="auto"/>
                                    <w:bottom w:val="none" w:sz="0" w:space="0" w:color="auto"/>
                                    <w:right w:val="none" w:sz="0" w:space="0" w:color="auto"/>
                                  </w:divBdr>
                                </w:div>
                              </w:divsChild>
                            </w:div>
                            <w:div w:id="1421677349">
                              <w:marLeft w:val="0"/>
                              <w:marRight w:val="0"/>
                              <w:marTop w:val="0"/>
                              <w:marBottom w:val="0"/>
                              <w:divBdr>
                                <w:top w:val="none" w:sz="0" w:space="0" w:color="auto"/>
                                <w:left w:val="none" w:sz="0" w:space="0" w:color="auto"/>
                                <w:bottom w:val="none" w:sz="0" w:space="0" w:color="auto"/>
                                <w:right w:val="none" w:sz="0" w:space="0" w:color="auto"/>
                              </w:divBdr>
                              <w:divsChild>
                                <w:div w:id="1486970348">
                                  <w:marLeft w:val="0"/>
                                  <w:marRight w:val="0"/>
                                  <w:marTop w:val="0"/>
                                  <w:marBottom w:val="0"/>
                                  <w:divBdr>
                                    <w:top w:val="none" w:sz="0" w:space="0" w:color="auto"/>
                                    <w:left w:val="none" w:sz="0" w:space="0" w:color="auto"/>
                                    <w:bottom w:val="none" w:sz="0" w:space="0" w:color="auto"/>
                                    <w:right w:val="none" w:sz="0" w:space="0" w:color="auto"/>
                                  </w:divBdr>
                                </w:div>
                                <w:div w:id="1256784064">
                                  <w:marLeft w:val="0"/>
                                  <w:marRight w:val="0"/>
                                  <w:marTop w:val="0"/>
                                  <w:marBottom w:val="0"/>
                                  <w:divBdr>
                                    <w:top w:val="none" w:sz="0" w:space="0" w:color="auto"/>
                                    <w:left w:val="none" w:sz="0" w:space="0" w:color="auto"/>
                                    <w:bottom w:val="none" w:sz="0" w:space="0" w:color="auto"/>
                                    <w:right w:val="none" w:sz="0" w:space="0" w:color="auto"/>
                                  </w:divBdr>
                                </w:div>
                              </w:divsChild>
                            </w:div>
                            <w:div w:id="671569036">
                              <w:marLeft w:val="0"/>
                              <w:marRight w:val="0"/>
                              <w:marTop w:val="0"/>
                              <w:marBottom w:val="0"/>
                              <w:divBdr>
                                <w:top w:val="none" w:sz="0" w:space="0" w:color="auto"/>
                                <w:left w:val="none" w:sz="0" w:space="0" w:color="auto"/>
                                <w:bottom w:val="none" w:sz="0" w:space="0" w:color="auto"/>
                                <w:right w:val="none" w:sz="0" w:space="0" w:color="auto"/>
                              </w:divBdr>
                              <w:divsChild>
                                <w:div w:id="134488251">
                                  <w:blockQuote w:val="1"/>
                                  <w:marLeft w:val="720"/>
                                  <w:marRight w:val="720"/>
                                  <w:marTop w:val="100"/>
                                  <w:marBottom w:val="100"/>
                                  <w:divBdr>
                                    <w:top w:val="none" w:sz="0" w:space="0" w:color="auto"/>
                                    <w:left w:val="none" w:sz="0" w:space="0" w:color="auto"/>
                                    <w:bottom w:val="none" w:sz="0" w:space="0" w:color="auto"/>
                                    <w:right w:val="none" w:sz="0" w:space="0" w:color="auto"/>
                                  </w:divBdr>
                                </w:div>
                                <w:div w:id="94106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google.be/imgres?imgurl=http://www.gaecmontredondularzac.fr/wp-content/uploads/2010/10/brebis3.jpg&amp;imgrefurl=http://www.gaecmontredondularzac.fr/&amp;h=425&amp;w=568&amp;tbnid=qFRamlZm8ChVgM:&amp;zoom=1&amp;docid=zQ4GrzGW5q8dmM&amp;ei=verhVJiKJ8zxUtakgpAH&amp;tbm=isch&amp;ved=0CIEBEDMoWDBY"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www.google.be/url?sa=i&amp;rct=j&amp;q=&amp;esrc=s&amp;source=images&amp;cd=&amp;cad=rja&amp;uact=8&amp;ved=0CAcQjRw&amp;url=http://etienneduval.perso.neuf.fr/mythesfondateurs/La%20brebis%20et%20la%20drachme%20perdues.htm&amp;ei=B-vhVPbKHMb1Uo62hOgJ&amp;bvm=bv.85970519,d.d24&amp;psig=AFQjCNFXbZltmK2vG8JqCbXLs_7jBsfh5Q&amp;ust=1424178237922985"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www.google.be/imgres?imgurl=http://s.tf1.fr/mmdia/i/27/1/pays-basque-les-manech-les-brebis-exquises-de-saint-etienne-de-10308271lwucd_1713.jpg?v=2&amp;imgrefurl=http://lci.tf1.fr/france/faits-divers/brebis-egorgees-une-mysterieuse-bete-grise-recherchee-pres-7488779.html&amp;h=350&amp;w=620&amp;tbnid=R-faZf372PK5iM:&amp;zoom=1&amp;docid=L6ceGveaOt_9-M&amp;ei=xurhVNfkDYT3UJ2QgJgL&amp;tbm=isch&amp;ved=0CAoQMygCMAI4ZA"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841</Words>
  <Characters>4626</Characters>
  <Application>Microsoft Office Word</Application>
  <DocSecurity>0</DocSecurity>
  <Lines>38</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dcterms:created xsi:type="dcterms:W3CDTF">2018-04-10T18:49:00Z</dcterms:created>
  <dcterms:modified xsi:type="dcterms:W3CDTF">2018-04-10T18:49:00Z</dcterms:modified>
</cp:coreProperties>
</file>