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82B" w:rsidRPr="0058782B" w:rsidRDefault="0058782B" w:rsidP="0058782B">
      <w:pPr>
        <w:pBdr>
          <w:top w:val="single" w:sz="4" w:space="1" w:color="auto"/>
          <w:left w:val="single" w:sz="4" w:space="4" w:color="auto"/>
          <w:bottom w:val="single" w:sz="4" w:space="1" w:color="auto"/>
          <w:right w:val="single" w:sz="4" w:space="4" w:color="auto"/>
        </w:pBdr>
        <w:jc w:val="both"/>
        <w:rPr>
          <w:rFonts w:ascii="Times New Roman" w:hAnsi="Times New Roman"/>
          <w:b/>
          <w:snapToGrid w:val="0"/>
          <w:sz w:val="32"/>
          <w:szCs w:val="32"/>
        </w:rPr>
      </w:pPr>
      <w:r w:rsidRPr="0058782B">
        <w:rPr>
          <w:rFonts w:ascii="Times New Roman" w:hAnsi="Times New Roman"/>
          <w:b/>
          <w:snapToGrid w:val="0"/>
          <w:sz w:val="32"/>
          <w:szCs w:val="32"/>
        </w:rPr>
        <w:t>Lecture du livre d'Isaïe 9, 1-6</w:t>
      </w:r>
    </w:p>
    <w:p w:rsidR="0058782B" w:rsidRPr="0058782B" w:rsidRDefault="0058782B" w:rsidP="0058782B">
      <w:pPr>
        <w:pBdr>
          <w:top w:val="single" w:sz="4" w:space="1" w:color="auto"/>
          <w:left w:val="single" w:sz="4" w:space="4" w:color="auto"/>
          <w:bottom w:val="single" w:sz="4" w:space="1" w:color="auto"/>
          <w:right w:val="single" w:sz="4" w:space="4" w:color="auto"/>
        </w:pBdr>
        <w:jc w:val="both"/>
        <w:rPr>
          <w:rFonts w:ascii="Times New Roman" w:hAnsi="Times New Roman"/>
          <w:snapToGrid w:val="0"/>
          <w:sz w:val="32"/>
          <w:szCs w:val="32"/>
        </w:rPr>
      </w:pPr>
      <w:r w:rsidRPr="0058782B">
        <w:rPr>
          <w:rFonts w:ascii="Times New Roman" w:hAnsi="Times New Roman"/>
          <w:snapToGrid w:val="0"/>
          <w:sz w:val="32"/>
          <w:szCs w:val="32"/>
        </w:rPr>
        <w:t xml:space="preserve">Le peuple qui marchait dans les ténèbres a vu se lever une grande lumière; sur ceux qui habitaient le pays de l'ombre une lumière a resplendi.  Tu as prodigué l'allégresse, tu as fait grandir la joie: ils se réjouissent devant toi comme on se réjouit en faisant la moisson, comme on exulte en partageant les dépouilles des vaincus.  Car le joug qui pesait sur eux, le bâton qui meurtrissait leurs épaules, le fouet du chef de corvée, tu les as brisés comme au jour de la victoire sur </w:t>
      </w:r>
      <w:proofErr w:type="spellStart"/>
      <w:r w:rsidRPr="0058782B">
        <w:rPr>
          <w:rFonts w:ascii="Times New Roman" w:hAnsi="Times New Roman"/>
          <w:snapToGrid w:val="0"/>
          <w:sz w:val="32"/>
          <w:szCs w:val="32"/>
        </w:rPr>
        <w:t>Madiane</w:t>
      </w:r>
      <w:proofErr w:type="spellEnd"/>
      <w:r w:rsidRPr="0058782B">
        <w:rPr>
          <w:rFonts w:ascii="Times New Roman" w:hAnsi="Times New Roman"/>
          <w:snapToGrid w:val="0"/>
          <w:sz w:val="32"/>
          <w:szCs w:val="32"/>
        </w:rPr>
        <w:t>.  Toutes les chaussures des soldats qui piétinaient bruyamment le sol, tous leurs manteaux couverts de sang, les voilà brûlés: le feu les a dévorés.</w:t>
      </w:r>
    </w:p>
    <w:p w:rsidR="0058782B" w:rsidRPr="0058782B" w:rsidRDefault="0058782B" w:rsidP="0058782B">
      <w:pPr>
        <w:pBdr>
          <w:top w:val="single" w:sz="4" w:space="1" w:color="auto"/>
          <w:left w:val="single" w:sz="4" w:space="4" w:color="auto"/>
          <w:bottom w:val="single" w:sz="4" w:space="1" w:color="auto"/>
          <w:right w:val="single" w:sz="4" w:space="4" w:color="auto"/>
        </w:pBdr>
        <w:jc w:val="both"/>
        <w:rPr>
          <w:rFonts w:ascii="Times New Roman" w:hAnsi="Times New Roman"/>
          <w:b/>
          <w:snapToGrid w:val="0"/>
          <w:sz w:val="32"/>
          <w:szCs w:val="32"/>
        </w:rPr>
      </w:pPr>
      <w:r w:rsidRPr="0058782B">
        <w:rPr>
          <w:rFonts w:ascii="Times New Roman" w:hAnsi="Times New Roman"/>
          <w:snapToGrid w:val="0"/>
          <w:sz w:val="32"/>
          <w:szCs w:val="32"/>
        </w:rPr>
        <w:t xml:space="preserve">Oui! </w:t>
      </w:r>
      <w:proofErr w:type="gramStart"/>
      <w:r w:rsidRPr="0058782B">
        <w:rPr>
          <w:rFonts w:ascii="Times New Roman" w:hAnsi="Times New Roman"/>
          <w:snapToGrid w:val="0"/>
          <w:sz w:val="32"/>
          <w:szCs w:val="32"/>
        </w:rPr>
        <w:t>un</w:t>
      </w:r>
      <w:proofErr w:type="gramEnd"/>
      <w:r w:rsidRPr="0058782B">
        <w:rPr>
          <w:rFonts w:ascii="Times New Roman" w:hAnsi="Times New Roman"/>
          <w:snapToGrid w:val="0"/>
          <w:sz w:val="32"/>
          <w:szCs w:val="32"/>
        </w:rPr>
        <w:t xml:space="preserve"> enfant nous est né, un fils nous a été donné; l'insigne du pouvoir est sur son épaule; on proclame son nom: «Merveilleux-Conseiller, Dieu-Fort, Père-à-jamais, Prince-de-la-Paix.» Ainsi le pouvoir s'étendra, la paix sera sans fin pour David et pour son royaume.  Il sera solidement établi sur le droit et la justice dès maintenant et pour toujours.  Voilà ce que fait l'amour invincible du Seigneur de l'univers.</w:t>
      </w:r>
    </w:p>
    <w:p w:rsidR="00682004" w:rsidRDefault="00682004"/>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Default="0058782B"/>
    <w:p w:rsidR="0058782B" w:rsidRPr="0058782B" w:rsidRDefault="0058782B" w:rsidP="0058782B">
      <w:pPr>
        <w:pBdr>
          <w:top w:val="single" w:sz="4" w:space="1" w:color="auto"/>
          <w:left w:val="single" w:sz="4" w:space="4" w:color="auto"/>
          <w:right w:val="single" w:sz="4" w:space="4" w:color="auto"/>
        </w:pBdr>
        <w:tabs>
          <w:tab w:val="left" w:pos="288"/>
        </w:tabs>
        <w:ind w:right="204" w:firstLine="288"/>
        <w:jc w:val="both"/>
        <w:rPr>
          <w:rFonts w:ascii="Times New Roman" w:hAnsi="Times New Roman"/>
          <w:b/>
          <w:snapToGrid w:val="0"/>
          <w:sz w:val="32"/>
          <w:szCs w:val="32"/>
        </w:rPr>
      </w:pPr>
      <w:r w:rsidRPr="0058782B">
        <w:rPr>
          <w:rFonts w:ascii="Times New Roman" w:hAnsi="Times New Roman"/>
          <w:b/>
          <w:i/>
          <w:snapToGrid w:val="0"/>
          <w:sz w:val="32"/>
          <w:szCs w:val="32"/>
        </w:rPr>
        <w:lastRenderedPageBreak/>
        <w:t>Évangile de Jésus Christ selon saint Luc (2, 1-14)</w:t>
      </w:r>
    </w:p>
    <w:p w:rsidR="0058782B" w:rsidRPr="0058782B" w:rsidRDefault="0058782B" w:rsidP="0058782B">
      <w:pPr>
        <w:pBdr>
          <w:top w:val="single" w:sz="4" w:space="1" w:color="auto"/>
          <w:left w:val="single" w:sz="4" w:space="4" w:color="auto"/>
          <w:right w:val="single" w:sz="4" w:space="4" w:color="auto"/>
        </w:pBdr>
        <w:tabs>
          <w:tab w:val="left" w:pos="288"/>
        </w:tabs>
        <w:ind w:right="204" w:firstLine="288"/>
        <w:jc w:val="both"/>
        <w:rPr>
          <w:rFonts w:ascii="Times New Roman" w:hAnsi="Times New Roman"/>
          <w:snapToGrid w:val="0"/>
          <w:sz w:val="32"/>
          <w:szCs w:val="32"/>
        </w:rPr>
      </w:pPr>
      <w:r w:rsidRPr="0058782B">
        <w:rPr>
          <w:rFonts w:ascii="Times New Roman" w:hAnsi="Times New Roman"/>
          <w:snapToGrid w:val="0"/>
          <w:sz w:val="32"/>
          <w:szCs w:val="32"/>
        </w:rPr>
        <w:t xml:space="preserve">En ces jours-là, parut un édit de l'empereur Auguste, ordonnant de recenser toute la terre. - Ce premier recensement eut lieu lorsque </w:t>
      </w:r>
      <w:proofErr w:type="spellStart"/>
      <w:r w:rsidRPr="0058782B">
        <w:rPr>
          <w:rFonts w:ascii="Times New Roman" w:hAnsi="Times New Roman"/>
          <w:snapToGrid w:val="0"/>
          <w:sz w:val="32"/>
          <w:szCs w:val="32"/>
        </w:rPr>
        <w:t>Quirinius</w:t>
      </w:r>
      <w:proofErr w:type="spellEnd"/>
      <w:r w:rsidRPr="0058782B">
        <w:rPr>
          <w:rFonts w:ascii="Times New Roman" w:hAnsi="Times New Roman"/>
          <w:snapToGrid w:val="0"/>
          <w:sz w:val="32"/>
          <w:szCs w:val="32"/>
        </w:rPr>
        <w:t xml:space="preserve"> était gouverneur de Syrie. - Et chacun allait se faire inscrire dans sa ville d'origine. Joseph, lui aussi, quitta la ville de Nazareth en Galilée, pour monter en Judée, à la ville de David appelée Bethléem, car il était de la maison et de la descendance de David.  Il venait se faire inscrire avec Marie, son épouse, qui était enceinte.</w:t>
      </w:r>
    </w:p>
    <w:p w:rsidR="0058782B" w:rsidRPr="0058782B" w:rsidRDefault="0058782B" w:rsidP="0058782B">
      <w:pPr>
        <w:pBdr>
          <w:top w:val="single" w:sz="4" w:space="1" w:color="auto"/>
          <w:left w:val="single" w:sz="4" w:space="4" w:color="auto"/>
          <w:right w:val="single" w:sz="4" w:space="4" w:color="auto"/>
        </w:pBdr>
        <w:tabs>
          <w:tab w:val="left" w:pos="288"/>
        </w:tabs>
        <w:ind w:right="204" w:firstLine="288"/>
        <w:jc w:val="both"/>
        <w:rPr>
          <w:rFonts w:ascii="Times New Roman" w:hAnsi="Times New Roman"/>
          <w:snapToGrid w:val="0"/>
          <w:sz w:val="32"/>
          <w:szCs w:val="32"/>
        </w:rPr>
      </w:pPr>
      <w:r w:rsidRPr="0058782B">
        <w:rPr>
          <w:rFonts w:ascii="Times New Roman" w:hAnsi="Times New Roman"/>
          <w:snapToGrid w:val="0"/>
          <w:sz w:val="32"/>
          <w:szCs w:val="32"/>
        </w:rPr>
        <w:t>Or, pendant qu'ils étaient là, arrivèrent les jours où elle devait enfanter.  Et elle mit au monde son fils premier-né; elle l'emmaillota et le coucha dans une mangeoire, car il n'y avait pas de place pour eux dans la salle commune.</w:t>
      </w:r>
    </w:p>
    <w:p w:rsidR="0058782B" w:rsidRPr="0058782B" w:rsidRDefault="0058782B" w:rsidP="0058782B">
      <w:pPr>
        <w:pBdr>
          <w:left w:val="single" w:sz="4" w:space="4" w:color="auto"/>
          <w:bottom w:val="single" w:sz="4" w:space="1" w:color="auto"/>
          <w:right w:val="single" w:sz="4" w:space="4" w:color="auto"/>
        </w:pBdr>
        <w:tabs>
          <w:tab w:val="left" w:pos="288"/>
        </w:tabs>
        <w:ind w:right="204" w:firstLine="288"/>
        <w:jc w:val="both"/>
        <w:rPr>
          <w:rFonts w:ascii="Times New Roman" w:hAnsi="Times New Roman"/>
          <w:snapToGrid w:val="0"/>
          <w:sz w:val="32"/>
          <w:szCs w:val="32"/>
        </w:rPr>
      </w:pPr>
      <w:r w:rsidRPr="0058782B">
        <w:rPr>
          <w:rFonts w:ascii="Times New Roman" w:hAnsi="Times New Roman"/>
          <w:snapToGrid w:val="0"/>
          <w:sz w:val="32"/>
          <w:szCs w:val="32"/>
        </w:rPr>
        <w:t xml:space="preserve">Dans les environs se trouvaient des bergers qui passaient la nuit dans les champs pour garder leurs troupeaux.  L'Ange du Seigneur s'approcha, et la gloire du Seigneur les enveloppa de sa lumière.  Ils furent saisis d'une grande crainte, mais l'ange leur dit: «Ne craignez pas, car voici que je viens vous annoncer une bonne nouvelle, une grande joie pour tout le peuple: aujourd'hui vous est né un Sauveur dans la ville de David.  Il est le Messie, le Seigneur.  Et voilà le signe qui vous est donné: vous trouverez un </w:t>
      </w:r>
      <w:proofErr w:type="spellStart"/>
      <w:r w:rsidRPr="0058782B">
        <w:rPr>
          <w:rFonts w:ascii="Times New Roman" w:hAnsi="Times New Roman"/>
          <w:snapToGrid w:val="0"/>
          <w:sz w:val="32"/>
          <w:szCs w:val="32"/>
        </w:rPr>
        <w:t>nonveau-né</w:t>
      </w:r>
      <w:proofErr w:type="spellEnd"/>
      <w:r w:rsidRPr="0058782B">
        <w:rPr>
          <w:rFonts w:ascii="Times New Roman" w:hAnsi="Times New Roman"/>
          <w:snapToGrid w:val="0"/>
          <w:sz w:val="32"/>
          <w:szCs w:val="32"/>
        </w:rPr>
        <w:t xml:space="preserve"> emmailloté et couché dans une mangeoire.»</w:t>
      </w:r>
    </w:p>
    <w:p w:rsidR="0058782B" w:rsidRPr="0058782B" w:rsidRDefault="0058782B" w:rsidP="0058782B">
      <w:pPr>
        <w:pBdr>
          <w:left w:val="single" w:sz="4" w:space="4" w:color="auto"/>
          <w:bottom w:val="single" w:sz="4" w:space="1" w:color="auto"/>
          <w:right w:val="single" w:sz="4" w:space="4" w:color="auto"/>
        </w:pBdr>
        <w:tabs>
          <w:tab w:val="left" w:pos="288"/>
        </w:tabs>
        <w:ind w:right="204" w:firstLine="288"/>
        <w:rPr>
          <w:rFonts w:ascii="Times New Roman" w:hAnsi="Times New Roman"/>
          <w:snapToGrid w:val="0"/>
          <w:sz w:val="32"/>
          <w:szCs w:val="32"/>
        </w:rPr>
      </w:pPr>
      <w:r w:rsidRPr="0058782B">
        <w:rPr>
          <w:rFonts w:ascii="Times New Roman" w:hAnsi="Times New Roman"/>
          <w:snapToGrid w:val="0"/>
          <w:sz w:val="32"/>
          <w:szCs w:val="32"/>
        </w:rPr>
        <w:t>Et soudain, il y eut avec l'ange une troupe céleste innombrable qui louait Dieu en disant: «Gloire à Dieu au plus haut des cieux, et paix sur la terre aux hommes qu'il aime.»</w:t>
      </w:r>
    </w:p>
    <w:p w:rsidR="0058782B" w:rsidRDefault="0058782B">
      <w:pPr>
        <w:rPr>
          <w:sz w:val="32"/>
          <w:szCs w:val="32"/>
        </w:rPr>
      </w:pPr>
    </w:p>
    <w:p w:rsidR="0058782B" w:rsidRDefault="0058782B">
      <w:pPr>
        <w:rPr>
          <w:sz w:val="32"/>
          <w:szCs w:val="32"/>
        </w:rPr>
      </w:pPr>
    </w:p>
    <w:p w:rsidR="0058782B" w:rsidRDefault="0058782B">
      <w:pPr>
        <w:rPr>
          <w:sz w:val="32"/>
          <w:szCs w:val="32"/>
        </w:rPr>
      </w:pPr>
    </w:p>
    <w:p w:rsidR="0058782B" w:rsidRDefault="0058782B">
      <w:pPr>
        <w:rPr>
          <w:sz w:val="32"/>
          <w:szCs w:val="32"/>
        </w:rPr>
      </w:pPr>
    </w:p>
    <w:p w:rsidR="0058782B" w:rsidRDefault="0058782B">
      <w:pPr>
        <w:rPr>
          <w:sz w:val="32"/>
          <w:szCs w:val="32"/>
        </w:rPr>
      </w:pPr>
    </w:p>
    <w:p w:rsidR="0058782B" w:rsidRDefault="0058782B">
      <w:pPr>
        <w:rPr>
          <w:sz w:val="32"/>
          <w:szCs w:val="32"/>
        </w:rPr>
      </w:pPr>
    </w:p>
    <w:p w:rsidR="0058782B" w:rsidRDefault="0058782B">
      <w:pPr>
        <w:rPr>
          <w:sz w:val="32"/>
          <w:szCs w:val="32"/>
        </w:rPr>
      </w:pPr>
    </w:p>
    <w:p w:rsidR="0058782B" w:rsidRDefault="0058782B">
      <w:pPr>
        <w:rPr>
          <w:sz w:val="32"/>
          <w:szCs w:val="32"/>
        </w:rPr>
      </w:pPr>
    </w:p>
    <w:p w:rsidR="0058782B" w:rsidRDefault="0058782B">
      <w:pPr>
        <w:rPr>
          <w:sz w:val="32"/>
          <w:szCs w:val="32"/>
        </w:rPr>
      </w:pPr>
    </w:p>
    <w:p w:rsidR="0058782B" w:rsidRDefault="0058782B">
      <w:pPr>
        <w:rPr>
          <w:sz w:val="32"/>
          <w:szCs w:val="32"/>
        </w:rPr>
      </w:pPr>
    </w:p>
    <w:p w:rsidR="0058782B" w:rsidRDefault="0058782B">
      <w:pPr>
        <w:rPr>
          <w:sz w:val="32"/>
          <w:szCs w:val="32"/>
        </w:rPr>
      </w:pPr>
    </w:p>
    <w:p w:rsidR="0058782B" w:rsidRDefault="0058782B">
      <w:pPr>
        <w:rPr>
          <w:sz w:val="32"/>
          <w:szCs w:val="32"/>
        </w:rPr>
      </w:pPr>
    </w:p>
    <w:p w:rsidR="0058782B" w:rsidRDefault="0058782B">
      <w:pPr>
        <w:rPr>
          <w:sz w:val="32"/>
          <w:szCs w:val="32"/>
        </w:rPr>
      </w:pPr>
    </w:p>
    <w:p w:rsidR="0058782B" w:rsidRDefault="0058782B" w:rsidP="0058782B">
      <w:pPr>
        <w:pStyle w:val="Titre3"/>
        <w:rPr>
          <w:color w:val="000000"/>
        </w:rPr>
      </w:pPr>
      <w:r>
        <w:rPr>
          <w:color w:val="000000"/>
        </w:rPr>
        <w:lastRenderedPageBreak/>
        <w:t xml:space="preserve">Prière universelle   </w:t>
      </w:r>
    </w:p>
    <w:p w:rsidR="0058782B" w:rsidRDefault="0058782B" w:rsidP="0058782B">
      <w:pPr>
        <w:pStyle w:val="Paragraphedeliste"/>
        <w:numPr>
          <w:ilvl w:val="0"/>
          <w:numId w:val="1"/>
        </w:numPr>
        <w:jc w:val="both"/>
        <w:rPr>
          <w:rFonts w:ascii="Arial" w:hAnsi="Arial" w:cs="Arial"/>
          <w:b/>
          <w:sz w:val="24"/>
          <w:szCs w:val="24"/>
        </w:rPr>
      </w:pPr>
      <w:r w:rsidRPr="00DA6F51">
        <w:rPr>
          <w:rFonts w:ascii="Arial" w:hAnsi="Arial" w:cs="Arial"/>
          <w:b/>
          <w:sz w:val="24"/>
          <w:szCs w:val="24"/>
        </w:rPr>
        <w:t>Aujourd’hui, l’Eglise célèbre avec joie la naissance de Jésus, le sauveur de l’humanité. Pour que ce temps de grâce se vive dans la justice et la paix, Seigneur, donne à ton Eglise d’être servante d’un monde réconcilié et renouvelé. Nous t’en prions.</w:t>
      </w:r>
    </w:p>
    <w:p w:rsidR="0058782B" w:rsidRPr="00DA6F51" w:rsidRDefault="0058782B" w:rsidP="0058782B">
      <w:pPr>
        <w:pStyle w:val="Paragraphedeliste"/>
        <w:ind w:left="360"/>
        <w:jc w:val="both"/>
        <w:rPr>
          <w:rFonts w:ascii="Arial" w:hAnsi="Arial" w:cs="Arial"/>
          <w:b/>
          <w:sz w:val="24"/>
          <w:szCs w:val="24"/>
        </w:rPr>
      </w:pPr>
    </w:p>
    <w:p w:rsidR="0058782B" w:rsidRDefault="0058782B" w:rsidP="0058782B">
      <w:pPr>
        <w:pStyle w:val="Paragraphedeliste"/>
        <w:numPr>
          <w:ilvl w:val="0"/>
          <w:numId w:val="1"/>
        </w:numPr>
        <w:jc w:val="both"/>
        <w:rPr>
          <w:rFonts w:ascii="Arial" w:hAnsi="Arial" w:cs="Arial"/>
          <w:b/>
          <w:sz w:val="24"/>
          <w:szCs w:val="24"/>
        </w:rPr>
      </w:pPr>
      <w:r w:rsidRPr="00DA6F51">
        <w:rPr>
          <w:rFonts w:ascii="Arial" w:hAnsi="Arial" w:cs="Arial"/>
          <w:b/>
          <w:sz w:val="24"/>
          <w:szCs w:val="24"/>
        </w:rPr>
        <w:t>Aujourd’hui, c’est Noël. Nous voudrions tant pouvoir partager les joies et les peines les uns des autres dans l’amitié. Seigneur, en venant ce soir, nous avons voulu partager aussi notre foi, note joie de Noël. Pour tous ceux qui connaissent le doute et la peur devant la vie, prions le Seigneur.</w:t>
      </w:r>
    </w:p>
    <w:p w:rsidR="0058782B" w:rsidRPr="00DA6F51" w:rsidRDefault="0058782B" w:rsidP="0058782B">
      <w:pPr>
        <w:jc w:val="both"/>
        <w:rPr>
          <w:rFonts w:ascii="Arial" w:hAnsi="Arial" w:cs="Arial"/>
          <w:b/>
          <w:sz w:val="24"/>
          <w:szCs w:val="24"/>
        </w:rPr>
      </w:pPr>
    </w:p>
    <w:p w:rsidR="0058782B" w:rsidRDefault="0058782B" w:rsidP="0058782B">
      <w:pPr>
        <w:pStyle w:val="Paragraphedeliste"/>
        <w:numPr>
          <w:ilvl w:val="0"/>
          <w:numId w:val="1"/>
        </w:numPr>
        <w:jc w:val="both"/>
        <w:rPr>
          <w:rFonts w:ascii="Arial" w:hAnsi="Arial" w:cs="Arial"/>
          <w:b/>
          <w:sz w:val="24"/>
          <w:szCs w:val="24"/>
        </w:rPr>
      </w:pPr>
      <w:r w:rsidRPr="00DA6F51">
        <w:rPr>
          <w:rFonts w:ascii="Arial" w:hAnsi="Arial" w:cs="Arial"/>
          <w:b/>
          <w:sz w:val="24"/>
          <w:szCs w:val="24"/>
        </w:rPr>
        <w:t>A Noël, il y a quand même des personnes seules, des vieillards oubliés, des enfants mal-aimés, des personnes dans la nuit du désespoir, des familles brisées, il y a la guerre aussi. Seigneur, toi qui es plus grand que notre cœur, apprends-nous à ouvrir les yeux sur toutes souffrances et à les soulager, nous t’en prions.</w:t>
      </w:r>
    </w:p>
    <w:p w:rsidR="0058782B" w:rsidRPr="00DA6F51" w:rsidRDefault="0058782B" w:rsidP="0058782B">
      <w:pPr>
        <w:jc w:val="both"/>
        <w:rPr>
          <w:rFonts w:ascii="Arial" w:hAnsi="Arial" w:cs="Arial"/>
          <w:b/>
          <w:sz w:val="24"/>
          <w:szCs w:val="24"/>
        </w:rPr>
      </w:pPr>
    </w:p>
    <w:p w:rsidR="0058782B" w:rsidRPr="00DA6F51" w:rsidRDefault="0058782B" w:rsidP="0058782B">
      <w:pPr>
        <w:pStyle w:val="Paragraphedeliste"/>
        <w:numPr>
          <w:ilvl w:val="0"/>
          <w:numId w:val="1"/>
        </w:numPr>
        <w:jc w:val="both"/>
        <w:rPr>
          <w:rFonts w:ascii="Arial" w:hAnsi="Arial" w:cs="Arial"/>
          <w:b/>
          <w:sz w:val="24"/>
          <w:szCs w:val="24"/>
        </w:rPr>
      </w:pPr>
      <w:r w:rsidRPr="00DA6F51">
        <w:rPr>
          <w:rFonts w:ascii="Arial" w:hAnsi="Arial" w:cs="Arial"/>
          <w:b/>
          <w:sz w:val="24"/>
          <w:szCs w:val="24"/>
        </w:rPr>
        <w:t>A Noël, il y a des enfants qui naissent, des maisons comblées de bonheur, des mains qui s’ouvrent pour donner, pour partager sans regarder, sans juger. Seigneur, ces petits gestes sont des gouttes d’eau par rapport à ce que tu nous donnes. Elargis notre cœur aux dimensions du tien ; que chaque jour soit Noël, nous t’en prions.</w:t>
      </w:r>
    </w:p>
    <w:p w:rsidR="0058782B" w:rsidRPr="0058782B" w:rsidRDefault="0058782B">
      <w:pPr>
        <w:rPr>
          <w:sz w:val="32"/>
          <w:szCs w:val="32"/>
        </w:rPr>
      </w:pPr>
    </w:p>
    <w:sectPr w:rsidR="0058782B" w:rsidRPr="0058782B" w:rsidSect="0068200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5B599E"/>
    <w:multiLevelType w:val="singleLevel"/>
    <w:tmpl w:val="8B526138"/>
    <w:lvl w:ilvl="0">
      <w:numFmt w:val="bullet"/>
      <w:lvlText w:val="-"/>
      <w:lvlJc w:val="left"/>
      <w:pPr>
        <w:tabs>
          <w:tab w:val="num" w:pos="360"/>
        </w:tabs>
        <w:ind w:left="360" w:hanging="3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8782B"/>
    <w:rsid w:val="00057647"/>
    <w:rsid w:val="00157633"/>
    <w:rsid w:val="002D6030"/>
    <w:rsid w:val="00377862"/>
    <w:rsid w:val="00570642"/>
    <w:rsid w:val="0058782B"/>
    <w:rsid w:val="00682004"/>
    <w:rsid w:val="006F1E50"/>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82B"/>
    <w:pPr>
      <w:spacing w:line="240" w:lineRule="auto"/>
    </w:pPr>
    <w:rPr>
      <w:rFonts w:ascii="Garamond" w:eastAsia="Times New Roman" w:hAnsi="Garamond" w:cs="Times New Roman"/>
      <w:szCs w:val="20"/>
      <w:lang w:val="fr-FR" w:eastAsia="fr-FR"/>
    </w:rPr>
  </w:style>
  <w:style w:type="paragraph" w:styleId="Titre3">
    <w:name w:val="heading 3"/>
    <w:basedOn w:val="Normal"/>
    <w:next w:val="Corpsdetexte"/>
    <w:link w:val="Titre3Car"/>
    <w:qFormat/>
    <w:rsid w:val="0058782B"/>
    <w:pPr>
      <w:keepNext/>
      <w:keepLines/>
      <w:spacing w:before="240" w:after="180" w:line="240" w:lineRule="atLeast"/>
      <w:outlineLvl w:val="2"/>
    </w:pPr>
    <w:rPr>
      <w:caps/>
      <w:kern w:val="20"/>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rsid w:val="0058782B"/>
    <w:rPr>
      <w:rFonts w:ascii="Garamond" w:eastAsia="Times New Roman" w:hAnsi="Garamond" w:cs="Times New Roman"/>
      <w:caps/>
      <w:kern w:val="20"/>
      <w:sz w:val="20"/>
      <w:szCs w:val="20"/>
      <w:lang w:val="fr-FR" w:eastAsia="fr-FR"/>
    </w:rPr>
  </w:style>
  <w:style w:type="paragraph" w:styleId="Paragraphedeliste">
    <w:name w:val="List Paragraph"/>
    <w:basedOn w:val="Normal"/>
    <w:uiPriority w:val="34"/>
    <w:qFormat/>
    <w:rsid w:val="0058782B"/>
    <w:pPr>
      <w:ind w:left="720"/>
      <w:contextualSpacing/>
    </w:pPr>
  </w:style>
  <w:style w:type="paragraph" w:styleId="Corpsdetexte">
    <w:name w:val="Body Text"/>
    <w:basedOn w:val="Normal"/>
    <w:link w:val="CorpsdetexteCar"/>
    <w:uiPriority w:val="99"/>
    <w:semiHidden/>
    <w:unhideWhenUsed/>
    <w:rsid w:val="0058782B"/>
    <w:pPr>
      <w:spacing w:after="120"/>
    </w:pPr>
  </w:style>
  <w:style w:type="character" w:customStyle="1" w:styleId="CorpsdetexteCar">
    <w:name w:val="Corps de texte Car"/>
    <w:basedOn w:val="Policepardfaut"/>
    <w:link w:val="Corpsdetexte"/>
    <w:uiPriority w:val="99"/>
    <w:semiHidden/>
    <w:rsid w:val="0058782B"/>
    <w:rPr>
      <w:rFonts w:ascii="Garamond" w:eastAsia="Times New Roman" w:hAnsi="Garamond" w:cs="Times New Roman"/>
      <w:szCs w:val="20"/>
      <w:lang w:val="fr-FR" w:eastAsia="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595</Words>
  <Characters>3278</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cp:lastPrinted>2011-12-13T09:55:00Z</cp:lastPrinted>
  <dcterms:created xsi:type="dcterms:W3CDTF">2017-10-03T10:42:00Z</dcterms:created>
  <dcterms:modified xsi:type="dcterms:W3CDTF">2017-10-03T10:42:00Z</dcterms:modified>
</cp:coreProperties>
</file>