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5ED" w:rsidRPr="00B04E82" w:rsidRDefault="002E05ED" w:rsidP="002E05ED">
      <w:pPr>
        <w:jc w:val="both"/>
        <w:rPr>
          <w:rFonts w:ascii="Arial" w:hAnsi="Arial"/>
          <w:b/>
          <w:color w:val="000000" w:themeColor="text1"/>
          <w:sz w:val="36"/>
          <w:szCs w:val="36"/>
          <w:u w:val="single"/>
        </w:rPr>
      </w:pPr>
      <w:r w:rsidRPr="00B04E82">
        <w:rPr>
          <w:rFonts w:ascii="Arial" w:hAnsi="Arial"/>
          <w:b/>
          <w:color w:val="000000" w:themeColor="text1"/>
          <w:sz w:val="36"/>
          <w:szCs w:val="36"/>
          <w:u w:val="single"/>
        </w:rPr>
        <w:t>Fête de la Nativité de Notre-Dame</w:t>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Introduction</w:t>
      </w:r>
    </w:p>
    <w:p w:rsidR="002E05ED" w:rsidRPr="00B04E82" w:rsidRDefault="002E05ED" w:rsidP="002E05ED">
      <w:pPr>
        <w:jc w:val="both"/>
        <w:rPr>
          <w:rFonts w:ascii="Arial" w:hAnsi="Arial"/>
          <w:color w:val="000000" w:themeColor="text1"/>
          <w:sz w:val="24"/>
        </w:rPr>
      </w:pPr>
    </w:p>
    <w:p w:rsidR="002E05ED" w:rsidRPr="00B04E82" w:rsidRDefault="002E05ED" w:rsidP="002E05ED">
      <w:pPr>
        <w:pStyle w:val="NormalWeb"/>
        <w:spacing w:before="0" w:beforeAutospacing="0" w:after="0" w:afterAutospacing="0"/>
        <w:rPr>
          <w:rFonts w:ascii="Helvetica, sans-serif" w:hAnsi="Helvetica, sans-serif"/>
          <w:color w:val="000000" w:themeColor="text1"/>
          <w:sz w:val="28"/>
          <w:szCs w:val="28"/>
          <w:lang w:val="fr-FR"/>
        </w:rPr>
      </w:pPr>
      <w:r w:rsidRPr="00B04E82">
        <w:rPr>
          <w:rFonts w:ascii="Helvetica, sans-serif" w:hAnsi="Helvetica, sans-serif"/>
          <w:color w:val="000000" w:themeColor="text1"/>
          <w:sz w:val="28"/>
          <w:szCs w:val="28"/>
          <w:lang w:val="fr-FR"/>
        </w:rPr>
        <w:t>En ce jour de fête, c’est vers Marie que nous tournons</w:t>
      </w:r>
      <w:r w:rsidRPr="00B04E82">
        <w:rPr>
          <w:rFonts w:ascii="Helvetica, sans-serif" w:hAnsi="Helvetica, sans-serif" w:hint="eastAsia"/>
          <w:color w:val="000000" w:themeColor="text1"/>
          <w:sz w:val="28"/>
          <w:szCs w:val="28"/>
          <w:lang w:val="fr-FR"/>
        </w:rPr>
        <w:t> </w:t>
      </w:r>
      <w:r w:rsidRPr="00B04E82">
        <w:rPr>
          <w:rFonts w:ascii="Helvetica, sans-serif" w:hAnsi="Helvetica, sans-serif"/>
          <w:color w:val="000000" w:themeColor="text1"/>
          <w:sz w:val="28"/>
          <w:szCs w:val="28"/>
          <w:lang w:val="fr-FR"/>
        </w:rPr>
        <w:t xml:space="preserve">: </w:t>
      </w:r>
    </w:p>
    <w:p w:rsidR="002E05ED" w:rsidRPr="00B04E82" w:rsidRDefault="002E05ED" w:rsidP="002E05ED">
      <w:pPr>
        <w:pStyle w:val="NormalWeb"/>
        <w:spacing w:before="0" w:beforeAutospacing="0" w:after="0" w:afterAutospacing="0"/>
        <w:rPr>
          <w:rFonts w:ascii="Helvetica, sans-serif" w:hAnsi="Helvetica, sans-serif"/>
          <w:color w:val="000000" w:themeColor="text1"/>
          <w:sz w:val="28"/>
          <w:szCs w:val="28"/>
          <w:lang w:val="fr-FR"/>
        </w:rPr>
      </w:pPr>
      <w:r w:rsidRPr="00B04E82">
        <w:rPr>
          <w:rFonts w:ascii="Helvetica, sans-serif" w:hAnsi="Helvetica, sans-serif"/>
          <w:color w:val="000000" w:themeColor="text1"/>
          <w:sz w:val="28"/>
          <w:szCs w:val="28"/>
          <w:lang w:val="fr-FR"/>
        </w:rPr>
        <w:t xml:space="preserve">Marie, celle qui dit oui, à une promesse extraordinaire, </w:t>
      </w:r>
    </w:p>
    <w:p w:rsidR="002E05ED" w:rsidRPr="00B04E82" w:rsidRDefault="002E05ED" w:rsidP="002E05ED">
      <w:pPr>
        <w:pStyle w:val="NormalWeb"/>
        <w:spacing w:before="0" w:beforeAutospacing="0" w:after="0" w:afterAutospacing="0"/>
        <w:rPr>
          <w:rFonts w:ascii="Helvetica, sans-serif" w:hAnsi="Helvetica, sans-serif"/>
          <w:color w:val="000000" w:themeColor="text1"/>
          <w:sz w:val="28"/>
          <w:szCs w:val="28"/>
          <w:lang w:val="fr-FR"/>
        </w:rPr>
      </w:pPr>
      <w:r w:rsidRPr="00B04E82">
        <w:rPr>
          <w:rFonts w:ascii="Helvetica, sans-serif" w:hAnsi="Helvetica, sans-serif"/>
          <w:color w:val="000000" w:themeColor="text1"/>
          <w:sz w:val="28"/>
          <w:szCs w:val="28"/>
          <w:lang w:val="fr-FR"/>
        </w:rPr>
        <w:t xml:space="preserve">Marie, qui ne comprend pas toujours à son fils, mais qui fait confiance, </w:t>
      </w:r>
    </w:p>
    <w:p w:rsidR="002E05ED" w:rsidRPr="00B04E82" w:rsidRDefault="002E05ED" w:rsidP="002E05ED">
      <w:pPr>
        <w:pStyle w:val="NormalWeb"/>
        <w:spacing w:before="0" w:beforeAutospacing="0" w:after="0" w:afterAutospacing="0"/>
        <w:rPr>
          <w:rFonts w:ascii="Helvetica, sans-serif" w:hAnsi="Helvetica, sans-serif"/>
          <w:color w:val="000000" w:themeColor="text1"/>
          <w:sz w:val="28"/>
          <w:szCs w:val="28"/>
          <w:lang w:val="fr-FR"/>
        </w:rPr>
      </w:pPr>
      <w:r w:rsidRPr="00B04E82">
        <w:rPr>
          <w:rFonts w:ascii="Helvetica, sans-serif" w:hAnsi="Helvetica, sans-serif"/>
          <w:color w:val="000000" w:themeColor="text1"/>
          <w:sz w:val="28"/>
          <w:szCs w:val="28"/>
          <w:lang w:val="fr-FR"/>
        </w:rPr>
        <w:t xml:space="preserve">Marie, qui entonne le chant qui renverse les valeurs établies, </w:t>
      </w:r>
    </w:p>
    <w:p w:rsidR="002E05ED" w:rsidRPr="00B04E82" w:rsidRDefault="002E05ED" w:rsidP="002E05ED">
      <w:pPr>
        <w:pStyle w:val="NormalWeb"/>
        <w:spacing w:before="0" w:beforeAutospacing="0" w:after="0" w:afterAutospacing="0"/>
        <w:rPr>
          <w:color w:val="000000" w:themeColor="text1"/>
          <w:sz w:val="28"/>
          <w:szCs w:val="28"/>
          <w:lang w:val="fr-FR"/>
        </w:rPr>
      </w:pPr>
      <w:r w:rsidRPr="00B04E82">
        <w:rPr>
          <w:rFonts w:ascii="Helvetica, sans-serif" w:hAnsi="Helvetica, sans-serif"/>
          <w:color w:val="000000" w:themeColor="text1"/>
          <w:sz w:val="28"/>
          <w:szCs w:val="28"/>
          <w:lang w:val="fr-FR"/>
        </w:rPr>
        <w:t xml:space="preserve">Marie dont l’Eglise célèbre la montée auprès de Dieu, dans la gloire. </w:t>
      </w:r>
      <w:r w:rsidRPr="00B04E82">
        <w:rPr>
          <w:rFonts w:ascii="Helvetica, sans-serif" w:hAnsi="Helvetica, sans-serif"/>
          <w:color w:val="000000" w:themeColor="text1"/>
          <w:sz w:val="28"/>
          <w:szCs w:val="28"/>
          <w:lang w:val="fr-FR"/>
        </w:rPr>
        <w:br/>
        <w:t xml:space="preserve">Comme elle, méditons ces événements et gardons-les dans notre </w:t>
      </w:r>
      <w:r w:rsidRPr="00B04E82">
        <w:rPr>
          <w:rFonts w:ascii="Helvetica, sans-serif" w:hAnsi="Helvetica, sans-serif" w:hint="eastAsia"/>
          <w:color w:val="000000" w:themeColor="text1"/>
          <w:sz w:val="28"/>
          <w:szCs w:val="28"/>
          <w:lang w:val="fr-FR"/>
        </w:rPr>
        <w:t>cœur</w:t>
      </w:r>
      <w:r w:rsidRPr="00B04E82">
        <w:rPr>
          <w:rFonts w:ascii="Helvetica, sans-serif" w:hAnsi="Helvetica, sans-serif"/>
          <w:color w:val="000000" w:themeColor="text1"/>
          <w:sz w:val="28"/>
          <w:szCs w:val="28"/>
          <w:lang w:val="fr-FR"/>
        </w:rPr>
        <w:t xml:space="preserve">. </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Préparation pénitentielle</w:t>
      </w:r>
    </w:p>
    <w:p w:rsidR="002E05ED" w:rsidRPr="00B04E82" w:rsidRDefault="002E05ED" w:rsidP="002E05ED">
      <w:pPr>
        <w:jc w:val="both"/>
        <w:rPr>
          <w:rFonts w:ascii="Arial" w:hAnsi="Arial"/>
          <w:color w:val="000000" w:themeColor="text1"/>
          <w:sz w:val="24"/>
        </w:rPr>
      </w:pPr>
    </w:p>
    <w:p w:rsidR="002E05ED" w:rsidRPr="00B04E82" w:rsidRDefault="002E05ED" w:rsidP="002E05ED">
      <w:pPr>
        <w:numPr>
          <w:ilvl w:val="0"/>
          <w:numId w:val="3"/>
        </w:numPr>
        <w:tabs>
          <w:tab w:val="left" w:pos="360"/>
        </w:tabs>
        <w:jc w:val="both"/>
        <w:rPr>
          <w:rFonts w:ascii="Arial" w:hAnsi="Arial"/>
          <w:b/>
          <w:color w:val="000000" w:themeColor="text1"/>
          <w:sz w:val="24"/>
        </w:rPr>
      </w:pPr>
      <w:r w:rsidRPr="00B04E82">
        <w:rPr>
          <w:rFonts w:ascii="Arial" w:hAnsi="Arial"/>
          <w:b/>
          <w:color w:val="000000" w:themeColor="text1"/>
          <w:sz w:val="24"/>
        </w:rPr>
        <w:t>Seigneur Jésus, fils de Marie, tu l’as conduite au jour le jour sur le chemin de la foi… nous te prions, prends pitié de nous.</w:t>
      </w:r>
    </w:p>
    <w:p w:rsidR="002E05ED" w:rsidRPr="00B04E82" w:rsidRDefault="002E05ED" w:rsidP="002E05ED">
      <w:pPr>
        <w:numPr>
          <w:ilvl w:val="0"/>
          <w:numId w:val="2"/>
        </w:numPr>
        <w:tabs>
          <w:tab w:val="left" w:pos="720"/>
        </w:tabs>
        <w:jc w:val="both"/>
        <w:rPr>
          <w:rFonts w:ascii="Arial" w:hAnsi="Arial"/>
          <w:b/>
          <w:color w:val="000000" w:themeColor="text1"/>
          <w:sz w:val="24"/>
        </w:rPr>
      </w:pPr>
      <w:r w:rsidRPr="00B04E82">
        <w:rPr>
          <w:rFonts w:ascii="Arial" w:hAnsi="Arial"/>
          <w:b/>
          <w:color w:val="000000" w:themeColor="text1"/>
          <w:sz w:val="24"/>
        </w:rPr>
        <w:t>Christ, fils de Marie, tu nous donnes en exemple le don qu’elle a fait d’elle-même… nous te prions, prends pitié de nous.</w:t>
      </w:r>
    </w:p>
    <w:p w:rsidR="002E05ED" w:rsidRPr="00B04E82" w:rsidRDefault="002E05ED" w:rsidP="002E05ED">
      <w:pPr>
        <w:numPr>
          <w:ilvl w:val="0"/>
          <w:numId w:val="3"/>
        </w:numPr>
        <w:tabs>
          <w:tab w:val="left" w:pos="360"/>
        </w:tabs>
        <w:jc w:val="both"/>
        <w:rPr>
          <w:rFonts w:ascii="Arial" w:hAnsi="Arial"/>
          <w:b/>
          <w:color w:val="000000" w:themeColor="text1"/>
          <w:sz w:val="24"/>
        </w:rPr>
      </w:pPr>
      <w:r w:rsidRPr="00B04E82">
        <w:rPr>
          <w:rFonts w:ascii="Arial" w:hAnsi="Arial"/>
          <w:b/>
          <w:color w:val="000000" w:themeColor="text1"/>
          <w:sz w:val="24"/>
        </w:rPr>
        <w:t>Seigneur Jésus, fils de Marie, tu as voulu qu’elle partage la gloire de ta résurrection… nous te prions, prends pitié de nous.</w:t>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Gloire à Dieu</w:t>
      </w:r>
    </w:p>
    <w:p w:rsidR="002E05ED" w:rsidRPr="00B04E82" w:rsidRDefault="002E05ED" w:rsidP="002E05ED">
      <w:pPr>
        <w:jc w:val="both"/>
        <w:rPr>
          <w:rFonts w:ascii="Arial" w:hAnsi="Arial"/>
          <w:b/>
          <w:color w:val="000000" w:themeColor="text1"/>
          <w:sz w:val="24"/>
        </w:rPr>
      </w:pP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Gloire à Dieu, au plus haut des cieux,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et</w:t>
      </w:r>
      <w:proofErr w:type="gramEnd"/>
      <w:r w:rsidRPr="00B04E82">
        <w:rPr>
          <w:rFonts w:ascii="Arial" w:hAnsi="Arial"/>
          <w:b/>
          <w:color w:val="000000" w:themeColor="text1"/>
          <w:sz w:val="24"/>
        </w:rPr>
        <w:t xml:space="preserve"> paix sur la terre aux hommes qu'il aime. </w:t>
      </w: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Nous te louons, nous te bénissons, nous t'adorons,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nous</w:t>
      </w:r>
      <w:proofErr w:type="gramEnd"/>
      <w:r w:rsidRPr="00B04E82">
        <w:rPr>
          <w:rFonts w:ascii="Arial" w:hAnsi="Arial"/>
          <w:b/>
          <w:color w:val="000000" w:themeColor="text1"/>
          <w:sz w:val="24"/>
        </w:rPr>
        <w:t xml:space="preserve"> te glorifions, nous te rendons grâce, pour ton immense gloire, </w:t>
      </w: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Seigneur Dieu, Roi du ciel, Dieu le Père </w:t>
      </w:r>
      <w:proofErr w:type="spellStart"/>
      <w:r w:rsidRPr="00B04E82">
        <w:rPr>
          <w:rFonts w:ascii="Arial" w:hAnsi="Arial"/>
          <w:b/>
          <w:color w:val="000000" w:themeColor="text1"/>
          <w:sz w:val="24"/>
        </w:rPr>
        <w:t>tout</w:t>
      </w:r>
      <w:r w:rsidRPr="00B04E82">
        <w:rPr>
          <w:rFonts w:ascii="Arial" w:hAnsi="Arial"/>
          <w:b/>
          <w:color w:val="000000" w:themeColor="text1"/>
          <w:sz w:val="24"/>
        </w:rPr>
        <w:noBreakHyphen/>
        <w:t>puissant</w:t>
      </w:r>
      <w:proofErr w:type="spellEnd"/>
      <w:r w:rsidRPr="00B04E82">
        <w:rPr>
          <w:rFonts w:ascii="Arial" w:hAnsi="Arial"/>
          <w:b/>
          <w:color w:val="000000" w:themeColor="text1"/>
          <w:sz w:val="24"/>
        </w:rPr>
        <w:t xml:space="preserve">. </w:t>
      </w: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Seigneur, Fils unique, Jésus Christ, </w:t>
      </w: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Seigneur Dieu, Agneau de Dieu, le Fils du Père;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toi</w:t>
      </w:r>
      <w:proofErr w:type="gramEnd"/>
      <w:r w:rsidRPr="00B04E82">
        <w:rPr>
          <w:rFonts w:ascii="Arial" w:hAnsi="Arial"/>
          <w:b/>
          <w:color w:val="000000" w:themeColor="text1"/>
          <w:sz w:val="24"/>
        </w:rPr>
        <w:t xml:space="preserve"> qui enlèves le péché du monde, prends pitié de nous;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toi</w:t>
      </w:r>
      <w:proofErr w:type="gramEnd"/>
      <w:r w:rsidRPr="00B04E82">
        <w:rPr>
          <w:rFonts w:ascii="Arial" w:hAnsi="Arial"/>
          <w:b/>
          <w:color w:val="000000" w:themeColor="text1"/>
          <w:sz w:val="24"/>
        </w:rPr>
        <w:t xml:space="preserve"> qui enlèves le péché du monde, reçois notre prière;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toi</w:t>
      </w:r>
      <w:proofErr w:type="gramEnd"/>
      <w:r w:rsidRPr="00B04E82">
        <w:rPr>
          <w:rFonts w:ascii="Arial" w:hAnsi="Arial"/>
          <w:b/>
          <w:color w:val="000000" w:themeColor="text1"/>
          <w:sz w:val="24"/>
        </w:rPr>
        <w:t xml:space="preserve"> qui es assis à la droite du Père, prends pitié de nous.</w:t>
      </w:r>
    </w:p>
    <w:p w:rsidR="002E05ED" w:rsidRPr="00B04E82" w:rsidRDefault="002E05ED" w:rsidP="002E05ED">
      <w:pPr>
        <w:rPr>
          <w:rFonts w:ascii="Arial" w:hAnsi="Arial"/>
          <w:b/>
          <w:color w:val="000000" w:themeColor="text1"/>
          <w:sz w:val="24"/>
        </w:rPr>
      </w:pPr>
      <w:r w:rsidRPr="00B04E82">
        <w:rPr>
          <w:rFonts w:ascii="Arial" w:hAnsi="Arial"/>
          <w:b/>
          <w:color w:val="000000" w:themeColor="text1"/>
          <w:sz w:val="24"/>
        </w:rPr>
        <w:t xml:space="preserve">Car toi seul es saint, toi seul es Seigneur, </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toi</w:t>
      </w:r>
      <w:proofErr w:type="gramEnd"/>
      <w:r w:rsidRPr="00B04E82">
        <w:rPr>
          <w:rFonts w:ascii="Arial" w:hAnsi="Arial"/>
          <w:b/>
          <w:color w:val="000000" w:themeColor="text1"/>
          <w:sz w:val="24"/>
        </w:rPr>
        <w:t xml:space="preserve"> seul es le </w:t>
      </w:r>
      <w:proofErr w:type="spellStart"/>
      <w:r w:rsidRPr="00B04E82">
        <w:rPr>
          <w:rFonts w:ascii="Arial" w:hAnsi="Arial"/>
          <w:b/>
          <w:color w:val="000000" w:themeColor="text1"/>
          <w:sz w:val="24"/>
        </w:rPr>
        <w:t>Très</w:t>
      </w:r>
      <w:r w:rsidRPr="00B04E82">
        <w:rPr>
          <w:rFonts w:ascii="Arial" w:hAnsi="Arial"/>
          <w:b/>
          <w:color w:val="000000" w:themeColor="text1"/>
          <w:sz w:val="24"/>
        </w:rPr>
        <w:noBreakHyphen/>
        <w:t>Haut</w:t>
      </w:r>
      <w:proofErr w:type="spellEnd"/>
      <w:r w:rsidRPr="00B04E82">
        <w:rPr>
          <w:rFonts w:ascii="Arial" w:hAnsi="Arial"/>
          <w:b/>
          <w:color w:val="000000" w:themeColor="text1"/>
          <w:sz w:val="24"/>
        </w:rPr>
        <w:t xml:space="preserve"> : Jésus Christ, avec le Saint Esprit,</w:t>
      </w:r>
    </w:p>
    <w:p w:rsidR="002E05ED" w:rsidRPr="00B04E82" w:rsidRDefault="002E05ED" w:rsidP="002E05ED">
      <w:pPr>
        <w:rPr>
          <w:rFonts w:ascii="Arial" w:hAnsi="Arial"/>
          <w:b/>
          <w:color w:val="000000" w:themeColor="text1"/>
          <w:sz w:val="24"/>
        </w:rPr>
      </w:pPr>
      <w:proofErr w:type="gramStart"/>
      <w:r w:rsidRPr="00B04E82">
        <w:rPr>
          <w:rFonts w:ascii="Arial" w:hAnsi="Arial"/>
          <w:b/>
          <w:color w:val="000000" w:themeColor="text1"/>
          <w:sz w:val="24"/>
        </w:rPr>
        <w:t>dans</w:t>
      </w:r>
      <w:proofErr w:type="gramEnd"/>
      <w:r w:rsidRPr="00B04E82">
        <w:rPr>
          <w:rFonts w:ascii="Arial" w:hAnsi="Arial"/>
          <w:b/>
          <w:color w:val="000000" w:themeColor="text1"/>
          <w:sz w:val="24"/>
        </w:rPr>
        <w:t xml:space="preserve"> la gloire de Dieu le Père. Amen.</w:t>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Prière d'ouverture</w:t>
      </w:r>
    </w:p>
    <w:p w:rsidR="002E05ED" w:rsidRPr="00B04E82" w:rsidRDefault="002E05ED" w:rsidP="002E05ED">
      <w:pPr>
        <w:shd w:val="clear" w:color="auto" w:fill="FFFFFF"/>
        <w:jc w:val="both"/>
        <w:rPr>
          <w:bCs/>
          <w:i/>
          <w:iCs/>
          <w:color w:val="000000" w:themeColor="text1"/>
          <w:spacing w:val="-7"/>
          <w:sz w:val="28"/>
          <w:szCs w:val="28"/>
        </w:rPr>
      </w:pPr>
      <w:r w:rsidRPr="00B04E82">
        <w:rPr>
          <w:color w:val="000000" w:themeColor="text1"/>
          <w:spacing w:val="-4"/>
          <w:sz w:val="28"/>
          <w:szCs w:val="28"/>
        </w:rPr>
        <w:t xml:space="preserve">Dieu notre Père, tu as choisi Marie pour être la </w:t>
      </w:r>
      <w:r w:rsidRPr="00B04E82">
        <w:rPr>
          <w:color w:val="000000" w:themeColor="text1"/>
          <w:sz w:val="28"/>
          <w:szCs w:val="28"/>
        </w:rPr>
        <w:t xml:space="preserve">mère de ton Fils, et par lui notre mère à tous. </w:t>
      </w:r>
      <w:r w:rsidRPr="00B04E82">
        <w:rPr>
          <w:color w:val="000000" w:themeColor="text1"/>
          <w:spacing w:val="-4"/>
          <w:sz w:val="28"/>
          <w:szCs w:val="28"/>
        </w:rPr>
        <w:t xml:space="preserve">Que ton Esprit nous aide à reconnaître, comme </w:t>
      </w:r>
      <w:r w:rsidRPr="00B04E82">
        <w:rPr>
          <w:color w:val="000000" w:themeColor="text1"/>
          <w:spacing w:val="-5"/>
          <w:sz w:val="28"/>
          <w:szCs w:val="28"/>
        </w:rPr>
        <w:t xml:space="preserve">elle, tes appels dans notre vie et à y répondre en toute confiance, toi qui es vivant pour les siècles </w:t>
      </w:r>
      <w:r w:rsidRPr="00B04E82">
        <w:rPr>
          <w:color w:val="000000" w:themeColor="text1"/>
          <w:spacing w:val="-7"/>
          <w:sz w:val="28"/>
          <w:szCs w:val="28"/>
        </w:rPr>
        <w:t xml:space="preserve">des siècles. </w:t>
      </w:r>
      <w:r w:rsidRPr="00B04E82">
        <w:rPr>
          <w:bCs/>
          <w:i/>
          <w:iCs/>
          <w:color w:val="000000" w:themeColor="text1"/>
          <w:spacing w:val="-7"/>
          <w:sz w:val="28"/>
          <w:szCs w:val="28"/>
        </w:rPr>
        <w:t>Amen.</w:t>
      </w:r>
    </w:p>
    <w:p w:rsidR="002E05ED" w:rsidRPr="00B04E82" w:rsidRDefault="002E05ED" w:rsidP="002E05ED">
      <w:pPr>
        <w:pStyle w:val="Pieddepage"/>
        <w:tabs>
          <w:tab w:val="clear" w:pos="4536"/>
          <w:tab w:val="clear" w:pos="9072"/>
        </w:tabs>
        <w:rPr>
          <w:color w:val="000000" w:themeColor="text1"/>
        </w:rPr>
      </w:pPr>
    </w:p>
    <w:p w:rsidR="002E05ED" w:rsidRPr="00B04E82" w:rsidRDefault="002E05ED" w:rsidP="002E05ED">
      <w:pPr>
        <w:pStyle w:val="Style"/>
        <w:pBdr>
          <w:top w:val="dashed" w:sz="12" w:space="0" w:color="000000"/>
          <w:left w:val="dashed" w:sz="12" w:space="0" w:color="000000"/>
          <w:bottom w:val="dashed" w:sz="12" w:space="0" w:color="000000"/>
          <w:right w:val="dashed" w:sz="12" w:space="0" w:color="000000"/>
        </w:pBdr>
        <w:ind w:left="15" w:right="53"/>
        <w:jc w:val="both"/>
        <w:rPr>
          <w:rFonts w:ascii="Arial" w:hAnsi="Arial"/>
          <w:b/>
          <w:i/>
          <w:color w:val="000000" w:themeColor="text1"/>
          <w:sz w:val="28"/>
          <w:szCs w:val="28"/>
        </w:rPr>
      </w:pPr>
      <w:r w:rsidRPr="00B04E82">
        <w:rPr>
          <w:rFonts w:ascii="Arial" w:hAnsi="Arial"/>
          <w:b/>
          <w:i/>
          <w:color w:val="000000" w:themeColor="text1"/>
          <w:sz w:val="28"/>
          <w:szCs w:val="28"/>
        </w:rPr>
        <w:t>Lecture du livre de Michée  5, 1-4a</w:t>
      </w:r>
    </w:p>
    <w:p w:rsidR="002E05ED" w:rsidRPr="00B04E82" w:rsidRDefault="002E05ED" w:rsidP="002E05ED">
      <w:pPr>
        <w:pStyle w:val="Style"/>
        <w:pBdr>
          <w:top w:val="dashed" w:sz="12" w:space="0" w:color="000000"/>
          <w:left w:val="dashed" w:sz="12" w:space="0" w:color="000000"/>
          <w:bottom w:val="dashed" w:sz="12" w:space="0" w:color="000000"/>
          <w:right w:val="dashed" w:sz="12" w:space="0" w:color="000000"/>
        </w:pBdr>
        <w:ind w:left="15" w:right="53"/>
        <w:jc w:val="both"/>
        <w:rPr>
          <w:color w:val="000000" w:themeColor="text1"/>
        </w:rPr>
      </w:pPr>
      <w:r w:rsidRPr="00B04E82">
        <w:rPr>
          <w:rFonts w:ascii="Arial" w:hAnsi="Arial"/>
          <w:color w:val="000000" w:themeColor="text1"/>
          <w:w w:val="107"/>
          <w:sz w:val="28"/>
          <w:szCs w:val="28"/>
        </w:rPr>
        <w:t xml:space="preserve">PAROLE DU SEIGNEUR. </w:t>
      </w:r>
      <w:r w:rsidRPr="00B04E82">
        <w:rPr>
          <w:rFonts w:ascii="Arial" w:hAnsi="Arial"/>
          <w:color w:val="000000" w:themeColor="text1"/>
          <w:sz w:val="28"/>
          <w:szCs w:val="28"/>
        </w:rPr>
        <w:t>Toi,</w:t>
      </w:r>
      <w:r w:rsidRPr="00B04E82">
        <w:rPr>
          <w:rFonts w:ascii="Arial" w:hAnsi="Arial"/>
          <w:color w:val="000000" w:themeColor="text1"/>
          <w:w w:val="110"/>
          <w:sz w:val="28"/>
          <w:szCs w:val="28"/>
        </w:rPr>
        <w:t xml:space="preserve"> Bethléem Ephrata, le plus petit des clans de Juda, c'est de toi que je ferai sortir celui qui doit gouverner Israël. Ses origines .remontent aux temps anciens, </w:t>
      </w:r>
      <w:r w:rsidRPr="00B04E82">
        <w:rPr>
          <w:rFonts w:ascii="Arial" w:hAnsi="Arial"/>
          <w:color w:val="000000" w:themeColor="text1"/>
          <w:sz w:val="28"/>
          <w:szCs w:val="28"/>
        </w:rPr>
        <w:t xml:space="preserve">à </w:t>
      </w:r>
      <w:r w:rsidRPr="00B04E82">
        <w:rPr>
          <w:rFonts w:ascii="Arial" w:hAnsi="Arial"/>
          <w:color w:val="000000" w:themeColor="text1"/>
          <w:w w:val="110"/>
          <w:sz w:val="28"/>
          <w:szCs w:val="28"/>
        </w:rPr>
        <w:t>l'aube des siècles. Après un temps de délaissement, viendra un jour où enfantera celle qui doit enfanter, et ceux de ses frères qui resteront rejoindront les enfants d'Israël.</w:t>
      </w:r>
    </w:p>
    <w:p w:rsidR="002E05ED" w:rsidRPr="00B04E82" w:rsidRDefault="002E05ED" w:rsidP="002E05ED">
      <w:pPr>
        <w:pStyle w:val="Style"/>
        <w:pBdr>
          <w:top w:val="dashed" w:sz="12" w:space="0" w:color="000000"/>
          <w:left w:val="dashed" w:sz="12" w:space="0" w:color="000000"/>
          <w:bottom w:val="dashed" w:sz="12" w:space="0" w:color="000000"/>
          <w:right w:val="dashed" w:sz="12" w:space="0" w:color="000000"/>
        </w:pBdr>
        <w:ind w:left="15" w:right="53"/>
        <w:jc w:val="both"/>
        <w:rPr>
          <w:color w:val="000000" w:themeColor="text1"/>
        </w:rPr>
      </w:pPr>
      <w:r w:rsidRPr="00B04E82">
        <w:rPr>
          <w:rFonts w:ascii="Arial" w:hAnsi="Arial"/>
          <w:color w:val="000000" w:themeColor="text1"/>
          <w:w w:val="110"/>
          <w:sz w:val="28"/>
          <w:szCs w:val="28"/>
        </w:rPr>
        <w:t xml:space="preserve">Il se dressera et il sera leur berger par la puissance du Seigneur, par la </w:t>
      </w:r>
      <w:r w:rsidRPr="00B04E82">
        <w:rPr>
          <w:rFonts w:ascii="Arial" w:hAnsi="Arial"/>
          <w:color w:val="000000" w:themeColor="text1"/>
          <w:w w:val="110"/>
          <w:sz w:val="28"/>
          <w:szCs w:val="28"/>
        </w:rPr>
        <w:lastRenderedPageBreak/>
        <w:t xml:space="preserve">majesté du nom de son Dieu. Ils vivront en sécurité, car désormais sa puissance s'étendra jusqu'aux </w:t>
      </w:r>
      <w:proofErr w:type="spellStart"/>
      <w:r w:rsidRPr="00B04E82">
        <w:rPr>
          <w:rFonts w:ascii="Arial" w:hAnsi="Arial"/>
          <w:color w:val="000000" w:themeColor="text1"/>
          <w:w w:val="110"/>
          <w:sz w:val="28"/>
          <w:szCs w:val="28"/>
        </w:rPr>
        <w:t>extré</w:t>
      </w:r>
      <w:r w:rsidRPr="00B04E82">
        <w:rPr>
          <w:rFonts w:ascii="Arial" w:hAnsi="Arial"/>
          <w:color w:val="000000" w:themeColor="text1"/>
          <w:w w:val="110"/>
          <w:sz w:val="28"/>
          <w:szCs w:val="28"/>
        </w:rPr>
        <w:softHyphen/>
        <w:t>mités</w:t>
      </w:r>
      <w:proofErr w:type="spellEnd"/>
      <w:r w:rsidRPr="00B04E82">
        <w:rPr>
          <w:rFonts w:ascii="Arial" w:hAnsi="Arial"/>
          <w:color w:val="000000" w:themeColor="text1"/>
          <w:w w:val="110"/>
          <w:sz w:val="28"/>
          <w:szCs w:val="28"/>
        </w:rPr>
        <w:t xml:space="preserve"> de la terre, et lui-même, il sera </w:t>
      </w:r>
      <w:r w:rsidRPr="00B04E82">
        <w:rPr>
          <w:rFonts w:ascii="Arial" w:hAnsi="Arial"/>
          <w:color w:val="000000" w:themeColor="text1"/>
          <w:sz w:val="28"/>
          <w:szCs w:val="28"/>
        </w:rPr>
        <w:t>la paix!</w:t>
      </w:r>
    </w:p>
    <w:p w:rsidR="002E05ED" w:rsidRPr="00B04E82" w:rsidRDefault="002E05ED" w:rsidP="002E05ED">
      <w:pPr>
        <w:pStyle w:val="Style"/>
        <w:spacing w:before="167"/>
        <w:ind w:left="53"/>
        <w:rPr>
          <w:color w:val="000000" w:themeColor="text1"/>
        </w:rPr>
      </w:pPr>
      <w:r w:rsidRPr="00B04E82">
        <w:rPr>
          <w:rFonts w:ascii="Arial" w:hAnsi="Arial"/>
          <w:b/>
          <w:color w:val="000000" w:themeColor="text1"/>
          <w:sz w:val="36"/>
          <w:szCs w:val="36"/>
        </w:rPr>
        <w:t>Graduel :</w:t>
      </w:r>
      <w:r w:rsidRPr="00B04E82">
        <w:rPr>
          <w:rFonts w:ascii="Arial" w:hAnsi="Arial"/>
          <w:color w:val="000000" w:themeColor="text1"/>
          <w:sz w:val="28"/>
          <w:szCs w:val="28"/>
        </w:rPr>
        <w:t xml:space="preserve"> Cantique </w:t>
      </w:r>
      <w:proofErr w:type="gramStart"/>
      <w:r w:rsidRPr="00B04E82">
        <w:rPr>
          <w:rFonts w:ascii="Arial" w:hAnsi="Arial"/>
          <w:color w:val="000000" w:themeColor="text1"/>
          <w:sz w:val="28"/>
          <w:szCs w:val="28"/>
        </w:rPr>
        <w:t>Isaïe ,</w:t>
      </w:r>
      <w:proofErr w:type="gramEnd"/>
      <w:r w:rsidRPr="00B04E82">
        <w:rPr>
          <w:rFonts w:ascii="Arial" w:hAnsi="Arial"/>
          <w:color w:val="000000" w:themeColor="text1"/>
          <w:sz w:val="28"/>
          <w:szCs w:val="28"/>
        </w:rPr>
        <w:t xml:space="preserve"> 61</w:t>
      </w:r>
    </w:p>
    <w:p w:rsidR="002E05ED" w:rsidRPr="00B04E82" w:rsidRDefault="002E05ED" w:rsidP="002E05ED">
      <w:pPr>
        <w:pStyle w:val="Style"/>
        <w:spacing w:before="167"/>
        <w:ind w:left="762" w:firstLine="656"/>
        <w:rPr>
          <w:color w:val="000000" w:themeColor="text1"/>
        </w:rPr>
      </w:pPr>
      <w:proofErr w:type="gramStart"/>
      <w:r w:rsidRPr="00B04E82">
        <w:rPr>
          <w:rFonts w:ascii="Arial" w:hAnsi="Arial"/>
          <w:b/>
          <w:bCs/>
          <w:i/>
          <w:iCs/>
          <w:color w:val="000000" w:themeColor="text1"/>
          <w:sz w:val="28"/>
          <w:szCs w:val="28"/>
        </w:rPr>
        <w:t>j'exulterai</w:t>
      </w:r>
      <w:proofErr w:type="gramEnd"/>
      <w:r w:rsidRPr="00B04E82">
        <w:rPr>
          <w:rFonts w:ascii="Arial" w:hAnsi="Arial"/>
          <w:b/>
          <w:bCs/>
          <w:i/>
          <w:iCs/>
          <w:color w:val="000000" w:themeColor="text1"/>
          <w:sz w:val="28"/>
          <w:szCs w:val="28"/>
        </w:rPr>
        <w:t xml:space="preserve"> de joie </w:t>
      </w:r>
      <w:r w:rsidRPr="00B04E82">
        <w:rPr>
          <w:rFonts w:ascii="Arial" w:hAnsi="Arial"/>
          <w:b/>
          <w:bCs/>
          <w:color w:val="000000" w:themeColor="text1"/>
          <w:sz w:val="28"/>
          <w:szCs w:val="28"/>
        </w:rPr>
        <w:t xml:space="preserve">en </w:t>
      </w:r>
      <w:r w:rsidRPr="00B04E82">
        <w:rPr>
          <w:rFonts w:ascii="Arial" w:hAnsi="Arial"/>
          <w:b/>
          <w:bCs/>
          <w:i/>
          <w:iCs/>
          <w:color w:val="000000" w:themeColor="text1"/>
          <w:sz w:val="28"/>
          <w:szCs w:val="28"/>
        </w:rPr>
        <w:t xml:space="preserve">Dieu, </w:t>
      </w:r>
      <w:r w:rsidRPr="00B04E82">
        <w:rPr>
          <w:rFonts w:ascii="Arial" w:hAnsi="Arial"/>
          <w:b/>
          <w:bCs/>
          <w:color w:val="000000" w:themeColor="text1"/>
          <w:sz w:val="28"/>
          <w:szCs w:val="28"/>
        </w:rPr>
        <w:t xml:space="preserve">mon </w:t>
      </w:r>
      <w:r w:rsidRPr="00B04E82">
        <w:rPr>
          <w:rFonts w:ascii="Arial" w:hAnsi="Arial"/>
          <w:b/>
          <w:bCs/>
          <w:i/>
          <w:iCs/>
          <w:color w:val="000000" w:themeColor="text1"/>
          <w:sz w:val="28"/>
          <w:szCs w:val="28"/>
        </w:rPr>
        <w:t>Seigneur.</w:t>
      </w:r>
    </w:p>
    <w:p w:rsidR="002E05ED" w:rsidRPr="00B04E82" w:rsidRDefault="002E05ED" w:rsidP="002E05ED">
      <w:pPr>
        <w:pStyle w:val="Style"/>
        <w:ind w:left="15" w:right="53"/>
        <w:rPr>
          <w:color w:val="000000" w:themeColor="text1"/>
        </w:rPr>
      </w:pPr>
      <w:r w:rsidRPr="00B04E82">
        <w:rPr>
          <w:rFonts w:ascii="Arial" w:hAnsi="Arial"/>
          <w:color w:val="000000" w:themeColor="text1"/>
          <w:sz w:val="28"/>
          <w:szCs w:val="28"/>
        </w:rPr>
        <w:t xml:space="preserve">Je tressaille, je tressaille à cause du Seigneur </w:t>
      </w:r>
      <w:r w:rsidRPr="00B04E82">
        <w:rPr>
          <w:rFonts w:ascii="Arial" w:eastAsia="Arial" w:hAnsi="Arial" w:cs="Arial"/>
          <w:color w:val="000000" w:themeColor="text1"/>
          <w:w w:val="112"/>
          <w:sz w:val="28"/>
          <w:szCs w:val="28"/>
        </w:rPr>
        <w:t>!</w:t>
      </w:r>
    </w:p>
    <w:p w:rsidR="002E05ED" w:rsidRPr="00B04E82" w:rsidRDefault="002E05ED" w:rsidP="002E05ED">
      <w:pPr>
        <w:pStyle w:val="Style"/>
        <w:ind w:left="9" w:right="5"/>
        <w:rPr>
          <w:rFonts w:ascii="Arial" w:hAnsi="Arial"/>
          <w:color w:val="000000" w:themeColor="text1"/>
          <w:sz w:val="28"/>
          <w:szCs w:val="28"/>
        </w:rPr>
      </w:pPr>
      <w:r w:rsidRPr="00B04E82">
        <w:rPr>
          <w:rFonts w:ascii="Arial" w:hAnsi="Arial"/>
          <w:color w:val="000000" w:themeColor="text1"/>
          <w:sz w:val="28"/>
          <w:szCs w:val="28"/>
        </w:rPr>
        <w:t>Mon âme exulte à cause de mon Dieu!</w:t>
      </w:r>
    </w:p>
    <w:p w:rsidR="002E05ED" w:rsidRPr="00B04E82" w:rsidRDefault="002E05ED" w:rsidP="002E05ED">
      <w:pPr>
        <w:pStyle w:val="Style"/>
        <w:ind w:left="9" w:right="5"/>
        <w:rPr>
          <w:rFonts w:ascii="Arial" w:hAnsi="Arial"/>
          <w:color w:val="000000" w:themeColor="text1"/>
          <w:sz w:val="28"/>
          <w:szCs w:val="28"/>
        </w:rPr>
      </w:pPr>
      <w:r w:rsidRPr="00B04E82">
        <w:rPr>
          <w:rFonts w:ascii="Arial" w:hAnsi="Arial"/>
          <w:color w:val="000000" w:themeColor="text1"/>
          <w:sz w:val="28"/>
          <w:szCs w:val="28"/>
        </w:rPr>
        <w:t>Car il m'a vêtue des vêtements du salut,</w:t>
      </w:r>
    </w:p>
    <w:p w:rsidR="002E05ED" w:rsidRPr="00B04E82" w:rsidRDefault="002E05ED" w:rsidP="002E05ED">
      <w:pPr>
        <w:pStyle w:val="Style"/>
        <w:ind w:left="244" w:right="749" w:hanging="220"/>
        <w:rPr>
          <w:rFonts w:ascii="Arial" w:hAnsi="Arial"/>
          <w:color w:val="000000" w:themeColor="text1"/>
          <w:sz w:val="28"/>
          <w:szCs w:val="28"/>
        </w:rPr>
      </w:pPr>
      <w:proofErr w:type="gramStart"/>
      <w:r w:rsidRPr="00B04E82">
        <w:rPr>
          <w:rFonts w:ascii="Arial" w:hAnsi="Arial"/>
          <w:color w:val="000000" w:themeColor="text1"/>
          <w:sz w:val="28"/>
          <w:szCs w:val="28"/>
        </w:rPr>
        <w:t>il</w:t>
      </w:r>
      <w:proofErr w:type="gramEnd"/>
      <w:r w:rsidRPr="00B04E82">
        <w:rPr>
          <w:rFonts w:ascii="Arial" w:hAnsi="Arial"/>
          <w:color w:val="000000" w:themeColor="text1"/>
          <w:sz w:val="28"/>
          <w:szCs w:val="28"/>
        </w:rPr>
        <w:t xml:space="preserve"> m'a couverte du manteau de la justice. R/</w:t>
      </w:r>
    </w:p>
    <w:p w:rsidR="002E05ED" w:rsidRPr="00B04E82" w:rsidRDefault="002E05ED" w:rsidP="002E05ED">
      <w:pPr>
        <w:pStyle w:val="Style"/>
        <w:ind w:left="28" w:firstLine="57"/>
        <w:rPr>
          <w:rFonts w:ascii="Arial" w:hAnsi="Arial"/>
          <w:color w:val="000000" w:themeColor="text1"/>
          <w:sz w:val="28"/>
          <w:szCs w:val="28"/>
        </w:rPr>
      </w:pPr>
    </w:p>
    <w:p w:rsidR="002E05ED" w:rsidRPr="00B04E82" w:rsidRDefault="002E05ED" w:rsidP="002E05ED">
      <w:pPr>
        <w:pStyle w:val="Style"/>
        <w:ind w:left="28" w:firstLine="57"/>
        <w:rPr>
          <w:rFonts w:ascii="Arial" w:hAnsi="Arial"/>
          <w:color w:val="000000" w:themeColor="text1"/>
          <w:sz w:val="28"/>
          <w:szCs w:val="28"/>
        </w:rPr>
      </w:pPr>
      <w:r w:rsidRPr="00B04E82">
        <w:rPr>
          <w:rFonts w:ascii="Arial" w:hAnsi="Arial"/>
          <w:color w:val="000000" w:themeColor="text1"/>
          <w:sz w:val="28"/>
          <w:szCs w:val="28"/>
        </w:rPr>
        <w:t>Comme la terre fait éclore son germe,</w:t>
      </w:r>
    </w:p>
    <w:p w:rsidR="002E05ED" w:rsidRPr="00B04E82" w:rsidRDefault="002E05ED" w:rsidP="002E05ED">
      <w:pPr>
        <w:pStyle w:val="Style"/>
        <w:ind w:left="28" w:firstLine="57"/>
        <w:rPr>
          <w:rFonts w:ascii="Arial" w:hAnsi="Arial"/>
          <w:color w:val="000000" w:themeColor="text1"/>
          <w:sz w:val="28"/>
          <w:szCs w:val="28"/>
        </w:rPr>
      </w:pPr>
      <w:proofErr w:type="gramStart"/>
      <w:r w:rsidRPr="00B04E82">
        <w:rPr>
          <w:rFonts w:ascii="Arial" w:hAnsi="Arial"/>
          <w:color w:val="000000" w:themeColor="text1"/>
          <w:sz w:val="28"/>
          <w:szCs w:val="28"/>
        </w:rPr>
        <w:t>et</w:t>
      </w:r>
      <w:proofErr w:type="gramEnd"/>
      <w:r w:rsidRPr="00B04E82">
        <w:rPr>
          <w:rFonts w:ascii="Arial" w:hAnsi="Arial"/>
          <w:color w:val="000000" w:themeColor="text1"/>
          <w:sz w:val="28"/>
          <w:szCs w:val="28"/>
        </w:rPr>
        <w:t xml:space="preserve"> le jardin, germer ses semences,</w:t>
      </w:r>
    </w:p>
    <w:p w:rsidR="002E05ED" w:rsidRPr="00B04E82" w:rsidRDefault="002E05ED" w:rsidP="002E05ED">
      <w:pPr>
        <w:pStyle w:val="Style"/>
        <w:ind w:left="28" w:firstLine="57"/>
        <w:rPr>
          <w:rFonts w:ascii="Arial" w:hAnsi="Arial"/>
          <w:color w:val="000000" w:themeColor="text1"/>
          <w:sz w:val="28"/>
          <w:szCs w:val="28"/>
        </w:rPr>
      </w:pPr>
      <w:proofErr w:type="gramStart"/>
      <w:r w:rsidRPr="00B04E82">
        <w:rPr>
          <w:rFonts w:ascii="Arial" w:hAnsi="Arial"/>
          <w:color w:val="000000" w:themeColor="text1"/>
          <w:sz w:val="28"/>
          <w:szCs w:val="28"/>
        </w:rPr>
        <w:t>le</w:t>
      </w:r>
      <w:proofErr w:type="gramEnd"/>
      <w:r w:rsidRPr="00B04E82">
        <w:rPr>
          <w:rFonts w:ascii="Arial" w:hAnsi="Arial"/>
          <w:color w:val="000000" w:themeColor="text1"/>
          <w:sz w:val="28"/>
          <w:szCs w:val="28"/>
        </w:rPr>
        <w:t xml:space="preserve"> Seigneur Dieu fera germer la justice et la louange</w:t>
      </w:r>
    </w:p>
    <w:p w:rsidR="002E05ED" w:rsidRPr="00B04E82" w:rsidRDefault="002E05ED" w:rsidP="002E05ED">
      <w:pPr>
        <w:pStyle w:val="Style"/>
        <w:ind w:left="28"/>
        <w:rPr>
          <w:color w:val="000000" w:themeColor="text1"/>
        </w:rPr>
      </w:pPr>
      <w:proofErr w:type="gramStart"/>
      <w:r w:rsidRPr="00B04E82">
        <w:rPr>
          <w:rFonts w:ascii="Arial" w:hAnsi="Arial"/>
          <w:color w:val="000000" w:themeColor="text1"/>
          <w:sz w:val="28"/>
          <w:szCs w:val="28"/>
        </w:rPr>
        <w:t>devant</w:t>
      </w:r>
      <w:proofErr w:type="gramEnd"/>
      <w:r w:rsidRPr="00B04E82">
        <w:rPr>
          <w:rFonts w:ascii="Arial" w:hAnsi="Arial"/>
          <w:color w:val="000000" w:themeColor="text1"/>
          <w:sz w:val="28"/>
          <w:szCs w:val="28"/>
        </w:rPr>
        <w:t xml:space="preserve"> toutes les nations.</w:t>
      </w:r>
      <w:r w:rsidRPr="00B04E82">
        <w:rPr>
          <w:rFonts w:ascii="Arial" w:hAnsi="Arial"/>
          <w:color w:val="000000" w:themeColor="text1"/>
          <w:w w:val="65"/>
          <w:sz w:val="28"/>
          <w:szCs w:val="28"/>
        </w:rPr>
        <w:t xml:space="preserve"> R/</w:t>
      </w:r>
    </w:p>
    <w:p w:rsidR="002E05ED" w:rsidRPr="00B04E82" w:rsidRDefault="002E05ED" w:rsidP="002E05ED">
      <w:pPr>
        <w:pStyle w:val="Style"/>
        <w:spacing w:before="186"/>
        <w:ind w:left="33" w:right="5"/>
        <w:rPr>
          <w:rFonts w:ascii="Arial" w:hAnsi="Arial"/>
          <w:color w:val="000000" w:themeColor="text1"/>
          <w:sz w:val="28"/>
          <w:szCs w:val="28"/>
        </w:rPr>
      </w:pPr>
      <w:r w:rsidRPr="00B04E82">
        <w:rPr>
          <w:rFonts w:ascii="Arial" w:hAnsi="Arial"/>
          <w:color w:val="000000" w:themeColor="text1"/>
          <w:sz w:val="28"/>
          <w:szCs w:val="28"/>
        </w:rPr>
        <w:t>Pour la cause de Sion,</w:t>
      </w:r>
    </w:p>
    <w:p w:rsidR="002E05ED" w:rsidRPr="00B04E82" w:rsidRDefault="002E05ED" w:rsidP="002E05ED">
      <w:pPr>
        <w:pStyle w:val="Style"/>
        <w:ind w:right="5"/>
        <w:rPr>
          <w:rFonts w:ascii="Arial" w:hAnsi="Arial"/>
          <w:color w:val="000000" w:themeColor="text1"/>
          <w:sz w:val="28"/>
          <w:szCs w:val="28"/>
        </w:rPr>
      </w:pPr>
      <w:proofErr w:type="gramStart"/>
      <w:r w:rsidRPr="00B04E82">
        <w:rPr>
          <w:rFonts w:ascii="Arial" w:hAnsi="Arial"/>
          <w:color w:val="000000" w:themeColor="text1"/>
          <w:sz w:val="28"/>
          <w:szCs w:val="28"/>
        </w:rPr>
        <w:t>je</w:t>
      </w:r>
      <w:proofErr w:type="gramEnd"/>
      <w:r w:rsidRPr="00B04E82">
        <w:rPr>
          <w:rFonts w:ascii="Arial" w:hAnsi="Arial"/>
          <w:color w:val="000000" w:themeColor="text1"/>
          <w:sz w:val="28"/>
          <w:szCs w:val="28"/>
        </w:rPr>
        <w:t xml:space="preserve"> ne me tairai pas,</w:t>
      </w:r>
    </w:p>
    <w:p w:rsidR="002E05ED" w:rsidRPr="00B04E82" w:rsidRDefault="002E05ED" w:rsidP="002E05ED">
      <w:pPr>
        <w:pStyle w:val="Style"/>
        <w:ind w:left="43" w:right="5"/>
        <w:jc w:val="both"/>
        <w:rPr>
          <w:rFonts w:ascii="Arial" w:hAnsi="Arial"/>
          <w:color w:val="000000" w:themeColor="text1"/>
          <w:sz w:val="28"/>
          <w:szCs w:val="28"/>
        </w:rPr>
      </w:pPr>
      <w:proofErr w:type="gramStart"/>
      <w:r w:rsidRPr="00B04E82">
        <w:rPr>
          <w:rFonts w:ascii="Arial" w:hAnsi="Arial"/>
          <w:color w:val="000000" w:themeColor="text1"/>
          <w:sz w:val="28"/>
          <w:szCs w:val="28"/>
        </w:rPr>
        <w:t>et</w:t>
      </w:r>
      <w:proofErr w:type="gramEnd"/>
      <w:r w:rsidRPr="00B04E82">
        <w:rPr>
          <w:rFonts w:ascii="Arial" w:hAnsi="Arial"/>
          <w:color w:val="000000" w:themeColor="text1"/>
          <w:sz w:val="28"/>
          <w:szCs w:val="28"/>
        </w:rPr>
        <w:t xml:space="preserve"> pour Jérusalem, je n'aurai de cesse</w:t>
      </w:r>
    </w:p>
    <w:p w:rsidR="002E05ED" w:rsidRPr="00B04E82" w:rsidRDefault="002E05ED" w:rsidP="002E05ED">
      <w:pPr>
        <w:pStyle w:val="Style"/>
        <w:ind w:left="43" w:right="5"/>
        <w:jc w:val="both"/>
        <w:rPr>
          <w:rFonts w:ascii="Arial" w:hAnsi="Arial"/>
          <w:color w:val="000000" w:themeColor="text1"/>
          <w:sz w:val="28"/>
          <w:szCs w:val="28"/>
        </w:rPr>
      </w:pPr>
      <w:proofErr w:type="gramStart"/>
      <w:r w:rsidRPr="00B04E82">
        <w:rPr>
          <w:rFonts w:ascii="Arial" w:hAnsi="Arial"/>
          <w:color w:val="000000" w:themeColor="text1"/>
          <w:sz w:val="28"/>
          <w:szCs w:val="28"/>
        </w:rPr>
        <w:t>que</w:t>
      </w:r>
      <w:proofErr w:type="gramEnd"/>
      <w:r w:rsidRPr="00B04E82">
        <w:rPr>
          <w:rFonts w:ascii="Arial" w:hAnsi="Arial"/>
          <w:color w:val="000000" w:themeColor="text1"/>
          <w:sz w:val="28"/>
          <w:szCs w:val="28"/>
        </w:rPr>
        <w:t xml:space="preserve"> son juste ne monte comme l'aurore,</w:t>
      </w:r>
    </w:p>
    <w:p w:rsidR="002E05ED" w:rsidRPr="00B04E82" w:rsidRDefault="002E05ED" w:rsidP="002E05ED">
      <w:pPr>
        <w:pStyle w:val="Style"/>
        <w:ind w:left="43" w:right="5"/>
        <w:jc w:val="both"/>
        <w:rPr>
          <w:rFonts w:ascii="Arial" w:hAnsi="Arial"/>
          <w:color w:val="000000" w:themeColor="text1"/>
          <w:sz w:val="28"/>
          <w:szCs w:val="28"/>
        </w:rPr>
      </w:pPr>
      <w:proofErr w:type="gramStart"/>
      <w:r w:rsidRPr="00B04E82">
        <w:rPr>
          <w:rFonts w:ascii="Arial" w:hAnsi="Arial"/>
          <w:color w:val="000000" w:themeColor="text1"/>
          <w:sz w:val="28"/>
          <w:szCs w:val="28"/>
        </w:rPr>
        <w:t>que</w:t>
      </w:r>
      <w:proofErr w:type="gramEnd"/>
      <w:r w:rsidRPr="00B04E82">
        <w:rPr>
          <w:rFonts w:ascii="Arial" w:hAnsi="Arial"/>
          <w:color w:val="000000" w:themeColor="text1"/>
          <w:sz w:val="28"/>
          <w:szCs w:val="28"/>
        </w:rPr>
        <w:t xml:space="preserve"> son Sauveur ne brille comme la </w:t>
      </w:r>
      <w:proofErr w:type="spellStart"/>
      <w:r w:rsidRPr="00B04E82">
        <w:rPr>
          <w:rFonts w:ascii="Arial" w:hAnsi="Arial"/>
          <w:color w:val="000000" w:themeColor="text1"/>
          <w:sz w:val="28"/>
          <w:szCs w:val="28"/>
        </w:rPr>
        <w:t>flamme.R</w:t>
      </w:r>
      <w:proofErr w:type="spellEnd"/>
      <w:r w:rsidRPr="00B04E82">
        <w:rPr>
          <w:rFonts w:ascii="Arial" w:hAnsi="Arial"/>
          <w:color w:val="000000" w:themeColor="text1"/>
          <w:sz w:val="28"/>
          <w:szCs w:val="28"/>
        </w:rPr>
        <w:t>/</w:t>
      </w:r>
    </w:p>
    <w:p w:rsidR="002E05ED" w:rsidRPr="00B04E82" w:rsidRDefault="002E05ED" w:rsidP="002E05ED">
      <w:pPr>
        <w:pStyle w:val="Style"/>
        <w:spacing w:before="206"/>
        <w:ind w:left="48" w:right="335"/>
        <w:rPr>
          <w:color w:val="000000" w:themeColor="text1"/>
        </w:rPr>
      </w:pPr>
      <w:r w:rsidRPr="00B04E82">
        <w:rPr>
          <w:rFonts w:ascii="Arial" w:hAnsi="Arial"/>
          <w:color w:val="000000" w:themeColor="text1"/>
          <w:sz w:val="28"/>
          <w:szCs w:val="28"/>
        </w:rPr>
        <w:t xml:space="preserve">Et les nations verront ta justice </w:t>
      </w:r>
      <w:r w:rsidRPr="00B04E82">
        <w:rPr>
          <w:rFonts w:ascii="Arial" w:eastAsia="Arial" w:hAnsi="Arial" w:cs="Arial"/>
          <w:color w:val="000000" w:themeColor="text1"/>
          <w:sz w:val="28"/>
          <w:szCs w:val="28"/>
        </w:rPr>
        <w:t>;</w:t>
      </w:r>
    </w:p>
    <w:p w:rsidR="002E05ED" w:rsidRPr="00B04E82" w:rsidRDefault="002E05ED" w:rsidP="002E05ED">
      <w:pPr>
        <w:pStyle w:val="Style"/>
        <w:ind w:left="48" w:right="335"/>
        <w:rPr>
          <w:rFonts w:ascii="Arial" w:hAnsi="Arial"/>
          <w:color w:val="000000" w:themeColor="text1"/>
          <w:sz w:val="28"/>
          <w:szCs w:val="28"/>
        </w:rPr>
      </w:pPr>
      <w:proofErr w:type="gramStart"/>
      <w:r w:rsidRPr="00B04E82">
        <w:rPr>
          <w:rFonts w:ascii="Arial" w:hAnsi="Arial"/>
          <w:color w:val="000000" w:themeColor="text1"/>
          <w:sz w:val="28"/>
          <w:szCs w:val="28"/>
        </w:rPr>
        <w:t>tous</w:t>
      </w:r>
      <w:proofErr w:type="gramEnd"/>
      <w:r w:rsidRPr="00B04E82">
        <w:rPr>
          <w:rFonts w:ascii="Arial" w:hAnsi="Arial"/>
          <w:color w:val="000000" w:themeColor="text1"/>
          <w:sz w:val="28"/>
          <w:szCs w:val="28"/>
        </w:rPr>
        <w:t xml:space="preserve"> les rois verront ta gloire.</w:t>
      </w:r>
    </w:p>
    <w:p w:rsidR="002E05ED" w:rsidRPr="00B04E82" w:rsidRDefault="002E05ED" w:rsidP="002E05ED">
      <w:pPr>
        <w:pStyle w:val="Style"/>
        <w:ind w:left="52" w:right="100"/>
        <w:jc w:val="both"/>
        <w:rPr>
          <w:rFonts w:ascii="Arial" w:hAnsi="Arial"/>
          <w:color w:val="000000" w:themeColor="text1"/>
          <w:sz w:val="28"/>
          <w:szCs w:val="28"/>
        </w:rPr>
      </w:pPr>
      <w:r w:rsidRPr="00B04E82">
        <w:rPr>
          <w:rFonts w:ascii="Arial" w:hAnsi="Arial"/>
          <w:color w:val="000000" w:themeColor="text1"/>
          <w:sz w:val="28"/>
          <w:szCs w:val="28"/>
        </w:rPr>
        <w:t>On te nommera d'un nom nouveau</w:t>
      </w:r>
    </w:p>
    <w:p w:rsidR="002E05ED" w:rsidRPr="00B04E82" w:rsidRDefault="002E05ED" w:rsidP="002E05ED">
      <w:pPr>
        <w:pStyle w:val="Style"/>
        <w:ind w:left="52" w:right="100"/>
        <w:jc w:val="both"/>
        <w:rPr>
          <w:rFonts w:ascii="Arial" w:hAnsi="Arial"/>
          <w:color w:val="000000" w:themeColor="text1"/>
          <w:sz w:val="28"/>
          <w:szCs w:val="28"/>
        </w:rPr>
      </w:pPr>
      <w:proofErr w:type="gramStart"/>
      <w:r w:rsidRPr="00B04E82">
        <w:rPr>
          <w:rFonts w:ascii="Arial" w:hAnsi="Arial"/>
          <w:color w:val="000000" w:themeColor="text1"/>
          <w:sz w:val="28"/>
          <w:szCs w:val="28"/>
        </w:rPr>
        <w:t>que</w:t>
      </w:r>
      <w:proofErr w:type="gramEnd"/>
      <w:r w:rsidRPr="00B04E82">
        <w:rPr>
          <w:rFonts w:ascii="Arial" w:hAnsi="Arial"/>
          <w:color w:val="000000" w:themeColor="text1"/>
          <w:sz w:val="28"/>
          <w:szCs w:val="28"/>
        </w:rPr>
        <w:t xml:space="preserve"> la bouche du Seigneur dictera. R</w:t>
      </w:r>
      <w:proofErr w:type="gramStart"/>
      <w:r w:rsidRPr="00B04E82">
        <w:rPr>
          <w:rFonts w:ascii="Arial" w:hAnsi="Arial"/>
          <w:color w:val="000000" w:themeColor="text1"/>
          <w:sz w:val="28"/>
          <w:szCs w:val="28"/>
        </w:rPr>
        <w:t>/ .</w:t>
      </w:r>
      <w:proofErr w:type="gramEnd"/>
    </w:p>
    <w:p w:rsidR="002E05ED" w:rsidRPr="00B04E82" w:rsidRDefault="002E05ED" w:rsidP="002E05ED">
      <w:pPr>
        <w:pStyle w:val="Style"/>
        <w:ind w:left="52" w:right="100"/>
        <w:jc w:val="both"/>
        <w:rPr>
          <w:rFonts w:ascii="Arial" w:hAnsi="Arial"/>
          <w:color w:val="000000" w:themeColor="text1"/>
          <w:sz w:val="28"/>
          <w:szCs w:val="28"/>
        </w:rPr>
      </w:pPr>
    </w:p>
    <w:p w:rsidR="002E05ED" w:rsidRPr="00B04E82" w:rsidRDefault="002E05ED" w:rsidP="002E05ED">
      <w:pPr>
        <w:pStyle w:val="Style"/>
        <w:ind w:left="15" w:right="53"/>
        <w:rPr>
          <w:rFonts w:ascii="Arial" w:hAnsi="Arial"/>
          <w:color w:val="000000" w:themeColor="text1"/>
          <w:w w:val="106"/>
          <w:sz w:val="28"/>
          <w:szCs w:val="28"/>
        </w:rPr>
      </w:pPr>
      <w:r w:rsidRPr="00B04E82">
        <w:rPr>
          <w:rFonts w:ascii="Arial" w:hAnsi="Arial"/>
          <w:color w:val="000000" w:themeColor="text1"/>
          <w:w w:val="106"/>
          <w:sz w:val="28"/>
          <w:szCs w:val="28"/>
        </w:rPr>
        <w:t>Tu seras une couronne brillante</w:t>
      </w:r>
    </w:p>
    <w:p w:rsidR="002E05ED" w:rsidRPr="00B04E82" w:rsidRDefault="002E05ED" w:rsidP="002E05ED">
      <w:pPr>
        <w:pStyle w:val="Style"/>
        <w:ind w:left="15" w:right="53"/>
        <w:rPr>
          <w:rFonts w:ascii="Arial" w:hAnsi="Arial"/>
          <w:color w:val="000000" w:themeColor="text1"/>
          <w:w w:val="106"/>
          <w:sz w:val="28"/>
          <w:szCs w:val="28"/>
        </w:rPr>
      </w:pPr>
      <w:proofErr w:type="gramStart"/>
      <w:r w:rsidRPr="00B04E82">
        <w:rPr>
          <w:rFonts w:ascii="Arial" w:hAnsi="Arial"/>
          <w:color w:val="000000" w:themeColor="text1"/>
          <w:w w:val="106"/>
          <w:sz w:val="28"/>
          <w:szCs w:val="28"/>
        </w:rPr>
        <w:t>dans</w:t>
      </w:r>
      <w:proofErr w:type="gramEnd"/>
      <w:r w:rsidRPr="00B04E82">
        <w:rPr>
          <w:rFonts w:ascii="Arial" w:hAnsi="Arial"/>
          <w:color w:val="000000" w:themeColor="text1"/>
          <w:w w:val="106"/>
          <w:sz w:val="28"/>
          <w:szCs w:val="28"/>
        </w:rPr>
        <w:t xml:space="preserve"> la main du Seigneur,</w:t>
      </w:r>
    </w:p>
    <w:p w:rsidR="002E05ED" w:rsidRPr="00B04E82" w:rsidRDefault="002E05ED" w:rsidP="002E05ED">
      <w:pPr>
        <w:pStyle w:val="Style"/>
        <w:ind w:left="9" w:right="1"/>
        <w:rPr>
          <w:rFonts w:ascii="Arial" w:hAnsi="Arial"/>
          <w:color w:val="000000" w:themeColor="text1"/>
          <w:w w:val="106"/>
          <w:sz w:val="28"/>
          <w:szCs w:val="28"/>
        </w:rPr>
      </w:pPr>
      <w:proofErr w:type="gramStart"/>
      <w:r w:rsidRPr="00B04E82">
        <w:rPr>
          <w:rFonts w:ascii="Arial" w:hAnsi="Arial"/>
          <w:color w:val="000000" w:themeColor="text1"/>
          <w:w w:val="106"/>
          <w:sz w:val="28"/>
          <w:szCs w:val="28"/>
        </w:rPr>
        <w:t>un</w:t>
      </w:r>
      <w:proofErr w:type="gramEnd"/>
      <w:r w:rsidRPr="00B04E82">
        <w:rPr>
          <w:rFonts w:ascii="Arial" w:hAnsi="Arial"/>
          <w:color w:val="000000" w:themeColor="text1"/>
          <w:w w:val="106"/>
          <w:sz w:val="28"/>
          <w:szCs w:val="28"/>
        </w:rPr>
        <w:t xml:space="preserve"> diadème royal</w:t>
      </w:r>
    </w:p>
    <w:p w:rsidR="002E05ED" w:rsidRPr="00B04E82" w:rsidRDefault="002E05ED" w:rsidP="002E05ED">
      <w:pPr>
        <w:pStyle w:val="Style"/>
        <w:ind w:left="9" w:right="1"/>
        <w:rPr>
          <w:rFonts w:ascii="Arial" w:hAnsi="Arial"/>
          <w:color w:val="000000" w:themeColor="text1"/>
          <w:w w:val="106"/>
          <w:sz w:val="28"/>
          <w:szCs w:val="28"/>
        </w:rPr>
      </w:pPr>
      <w:proofErr w:type="gramStart"/>
      <w:r w:rsidRPr="00B04E82">
        <w:rPr>
          <w:rFonts w:ascii="Arial" w:hAnsi="Arial"/>
          <w:color w:val="000000" w:themeColor="text1"/>
          <w:w w:val="106"/>
          <w:sz w:val="28"/>
          <w:szCs w:val="28"/>
        </w:rPr>
        <w:t>entre</w:t>
      </w:r>
      <w:proofErr w:type="gramEnd"/>
      <w:r w:rsidRPr="00B04E82">
        <w:rPr>
          <w:rFonts w:ascii="Arial" w:hAnsi="Arial"/>
          <w:color w:val="000000" w:themeColor="text1"/>
          <w:w w:val="106"/>
          <w:sz w:val="28"/>
          <w:szCs w:val="28"/>
        </w:rPr>
        <w:t xml:space="preserve"> les doigts de ton Dieu. R/</w:t>
      </w:r>
    </w:p>
    <w:p w:rsidR="002E05ED" w:rsidRPr="00B04E82" w:rsidRDefault="002E05ED" w:rsidP="002E05ED">
      <w:pPr>
        <w:pStyle w:val="Style"/>
        <w:ind w:left="9" w:right="1"/>
        <w:rPr>
          <w:rFonts w:ascii="Arial" w:hAnsi="Arial"/>
          <w:color w:val="000000" w:themeColor="text1"/>
          <w:w w:val="106"/>
        </w:rPr>
      </w:pPr>
    </w:p>
    <w:p w:rsidR="002E05ED" w:rsidRPr="00B04E82" w:rsidRDefault="002E05ED" w:rsidP="002E05ED">
      <w:pPr>
        <w:pStyle w:val="Style"/>
        <w:spacing w:before="153"/>
        <w:ind w:left="38" w:right="1"/>
        <w:rPr>
          <w:color w:val="000000" w:themeColor="text1"/>
        </w:rPr>
      </w:pPr>
      <w:r w:rsidRPr="00B04E82">
        <w:rPr>
          <w:rFonts w:ascii="Arial" w:hAnsi="Arial"/>
          <w:b/>
          <w:color w:val="000000" w:themeColor="text1"/>
          <w:sz w:val="28"/>
          <w:szCs w:val="28"/>
        </w:rPr>
        <w:t xml:space="preserve"> </w:t>
      </w:r>
      <w:r w:rsidRPr="00B04E82">
        <w:rPr>
          <w:rFonts w:ascii="Arial" w:hAnsi="Arial"/>
          <w:b/>
          <w:bCs/>
          <w:i/>
          <w:iCs/>
          <w:color w:val="000000" w:themeColor="text1"/>
          <w:w w:val="92"/>
          <w:sz w:val="28"/>
          <w:szCs w:val="28"/>
        </w:rPr>
        <w:t xml:space="preserve">Alléluia. Alléluia. </w:t>
      </w:r>
      <w:r w:rsidRPr="00B04E82">
        <w:rPr>
          <w:rFonts w:ascii="Arial" w:hAnsi="Arial"/>
          <w:b/>
          <w:color w:val="000000" w:themeColor="text1"/>
          <w:w w:val="106"/>
          <w:sz w:val="28"/>
          <w:szCs w:val="28"/>
        </w:rPr>
        <w:t xml:space="preserve">Célébrons la naissance de la Vierge Marie: en elle, le rameau de </w:t>
      </w:r>
      <w:proofErr w:type="spellStart"/>
      <w:r w:rsidRPr="00B04E82">
        <w:rPr>
          <w:rFonts w:ascii="Arial" w:hAnsi="Arial"/>
          <w:b/>
          <w:color w:val="000000" w:themeColor="text1"/>
          <w:w w:val="106"/>
          <w:sz w:val="28"/>
          <w:szCs w:val="28"/>
        </w:rPr>
        <w:t>Jessé</w:t>
      </w:r>
      <w:proofErr w:type="spellEnd"/>
      <w:r w:rsidRPr="00B04E82">
        <w:rPr>
          <w:rFonts w:ascii="Arial" w:hAnsi="Arial"/>
          <w:b/>
          <w:color w:val="000000" w:themeColor="text1"/>
          <w:w w:val="106"/>
          <w:sz w:val="28"/>
          <w:szCs w:val="28"/>
        </w:rPr>
        <w:t xml:space="preserve"> a fleuri; par elle, Dieu, notre Dieu, nous bénit. </w:t>
      </w:r>
      <w:r w:rsidRPr="00B04E82">
        <w:rPr>
          <w:rFonts w:ascii="Arial" w:hAnsi="Arial"/>
          <w:b/>
          <w:bCs/>
          <w:i/>
          <w:iCs/>
          <w:color w:val="000000" w:themeColor="text1"/>
          <w:w w:val="92"/>
          <w:sz w:val="28"/>
          <w:szCs w:val="28"/>
        </w:rPr>
        <w:t>Alléluia.</w:t>
      </w:r>
    </w:p>
    <w:p w:rsidR="002E05ED" w:rsidRPr="00B04E82" w:rsidRDefault="002E05ED" w:rsidP="002E05ED">
      <w:pPr>
        <w:pStyle w:val="Style"/>
        <w:spacing w:before="9"/>
        <w:ind w:right="25"/>
        <w:jc w:val="both"/>
        <w:rPr>
          <w:rFonts w:ascii="Arial" w:hAnsi="Arial"/>
          <w:b/>
          <w:bCs/>
          <w:i/>
          <w:iCs/>
          <w:color w:val="000000" w:themeColor="text1"/>
          <w:w w:val="92"/>
        </w:rPr>
      </w:pPr>
      <w:r w:rsidRPr="00B04E82">
        <w:rPr>
          <w:rFonts w:ascii="Arial" w:hAnsi="Arial"/>
          <w:b/>
          <w:bCs/>
          <w:i/>
          <w:iCs/>
          <w:color w:val="000000" w:themeColor="text1"/>
          <w:w w:val="92"/>
        </w:rPr>
        <w:t xml:space="preserve"> </w:t>
      </w:r>
    </w:p>
    <w:p w:rsidR="002E05ED" w:rsidRPr="00B04E82" w:rsidRDefault="002E05ED" w:rsidP="002E05ED">
      <w:pPr>
        <w:pStyle w:val="Style"/>
        <w:pBdr>
          <w:top w:val="single" w:sz="18" w:space="0" w:color="000000"/>
          <w:left w:val="single" w:sz="18" w:space="0" w:color="000000"/>
          <w:bottom w:val="single" w:sz="18" w:space="0" w:color="000000"/>
          <w:right w:val="single" w:sz="18" w:space="0" w:color="000000"/>
        </w:pBdr>
        <w:ind w:left="-15" w:right="1"/>
        <w:jc w:val="both"/>
        <w:rPr>
          <w:color w:val="000000" w:themeColor="text1"/>
        </w:rPr>
      </w:pPr>
      <w:r w:rsidRPr="00B04E82">
        <w:rPr>
          <w:rFonts w:ascii="Arial" w:hAnsi="Arial"/>
          <w:b/>
          <w:color w:val="000000" w:themeColor="text1"/>
          <w:w w:val="106"/>
          <w:sz w:val="28"/>
          <w:szCs w:val="28"/>
        </w:rPr>
        <w:t xml:space="preserve">Commencement de l'Évangile de Jésus Christ selon saint Matthieu </w:t>
      </w:r>
      <w:r w:rsidRPr="00B04E82">
        <w:rPr>
          <w:rFonts w:ascii="Arial" w:eastAsia="Arial" w:hAnsi="Arial" w:cs="Arial"/>
          <w:b/>
          <w:color w:val="000000" w:themeColor="text1"/>
          <w:sz w:val="28"/>
          <w:szCs w:val="28"/>
        </w:rPr>
        <w:t>1,1-16.18-23</w:t>
      </w:r>
    </w:p>
    <w:p w:rsidR="002E05ED" w:rsidRPr="00B04E82" w:rsidRDefault="002E05ED" w:rsidP="002E05ED">
      <w:pPr>
        <w:pStyle w:val="Style"/>
        <w:pBdr>
          <w:top w:val="single" w:sz="18" w:space="0" w:color="000000"/>
          <w:left w:val="single" w:sz="18" w:space="0" w:color="000000"/>
          <w:bottom w:val="single" w:sz="18" w:space="0" w:color="000000"/>
          <w:right w:val="single" w:sz="18" w:space="0" w:color="000000"/>
        </w:pBdr>
        <w:ind w:left="-15" w:right="1"/>
        <w:jc w:val="both"/>
        <w:rPr>
          <w:color w:val="000000" w:themeColor="text1"/>
        </w:rPr>
      </w:pPr>
      <w:r w:rsidRPr="00B04E82">
        <w:rPr>
          <w:rFonts w:ascii="Arial" w:hAnsi="Arial"/>
          <w:b/>
          <w:color w:val="000000" w:themeColor="text1"/>
          <w:w w:val="105"/>
          <w:sz w:val="28"/>
          <w:szCs w:val="28"/>
        </w:rPr>
        <w:t xml:space="preserve">VOICI QUELLE FUT L'ORIGINE </w:t>
      </w:r>
      <w:r w:rsidRPr="00B04E82">
        <w:rPr>
          <w:rFonts w:ascii="Arial" w:hAnsi="Arial"/>
          <w:b/>
          <w:color w:val="000000" w:themeColor="text1"/>
          <w:sz w:val="28"/>
          <w:szCs w:val="28"/>
        </w:rPr>
        <w:t xml:space="preserve">de </w:t>
      </w:r>
      <w:r w:rsidRPr="00B04E82">
        <w:rPr>
          <w:rFonts w:ascii="Arial" w:hAnsi="Arial"/>
          <w:b/>
          <w:color w:val="000000" w:themeColor="text1"/>
          <w:w w:val="106"/>
          <w:sz w:val="28"/>
          <w:szCs w:val="28"/>
        </w:rPr>
        <w:t xml:space="preserve">Jésus Christ. Marie, la mère de Jésus, avait été accordée en mariage </w:t>
      </w:r>
      <w:r w:rsidRPr="00B04E82">
        <w:rPr>
          <w:rFonts w:ascii="Arial" w:hAnsi="Arial"/>
          <w:b/>
          <w:color w:val="000000" w:themeColor="text1"/>
          <w:sz w:val="28"/>
          <w:szCs w:val="28"/>
        </w:rPr>
        <w:t xml:space="preserve">à </w:t>
      </w:r>
      <w:r w:rsidRPr="00B04E82">
        <w:rPr>
          <w:rFonts w:ascii="Arial" w:hAnsi="Arial"/>
          <w:b/>
          <w:color w:val="000000" w:themeColor="text1"/>
          <w:w w:val="106"/>
          <w:sz w:val="28"/>
          <w:szCs w:val="28"/>
        </w:rPr>
        <w:t>Joseph ; or, avant qu'ils aient habité ensemble, elle fut enceinte par l'action de l'Esprit Saint. Joseph, son époux, qui était un homme juste, ne voulait pas la dénoncer publiquement ; il décida de la répudier en secret.</w:t>
      </w:r>
    </w:p>
    <w:p w:rsidR="002E05ED" w:rsidRPr="00B04E82" w:rsidRDefault="002E05ED" w:rsidP="002E05ED">
      <w:pPr>
        <w:pStyle w:val="Style"/>
        <w:pBdr>
          <w:top w:val="single" w:sz="18" w:space="0" w:color="000000"/>
          <w:left w:val="single" w:sz="18" w:space="0" w:color="000000"/>
          <w:bottom w:val="single" w:sz="18" w:space="0" w:color="000000"/>
          <w:right w:val="single" w:sz="18" w:space="0" w:color="000000"/>
        </w:pBdr>
        <w:ind w:left="-15" w:right="1"/>
        <w:jc w:val="both"/>
        <w:rPr>
          <w:rFonts w:ascii="Arial" w:hAnsi="Arial"/>
          <w:b/>
          <w:color w:val="000000" w:themeColor="text1"/>
          <w:sz w:val="28"/>
          <w:szCs w:val="28"/>
        </w:rPr>
      </w:pPr>
      <w:r w:rsidRPr="00B04E82">
        <w:rPr>
          <w:rFonts w:ascii="Arial" w:hAnsi="Arial"/>
          <w:b/>
          <w:color w:val="000000" w:themeColor="text1"/>
          <w:sz w:val="28"/>
          <w:szCs w:val="28"/>
        </w:rPr>
        <w:t xml:space="preserve">Il avait formé ce projet, lorsque l'Ange du Seigneur lui apparut en songe et lui dit: « Joseph, fils de David, ne crains pas de prendre chez toi Marie, ton épouse : </w:t>
      </w:r>
      <w:r w:rsidRPr="00B04E82">
        <w:rPr>
          <w:rFonts w:ascii="Arial" w:hAnsi="Arial"/>
          <w:b/>
          <w:color w:val="000000" w:themeColor="text1"/>
          <w:sz w:val="28"/>
          <w:szCs w:val="28"/>
        </w:rPr>
        <w:lastRenderedPageBreak/>
        <w:t>l'enfant qui est engendré en elle vient de l'Esprit Saint; elle mettra au monde un fils, auquel tu donneras le nom de Jésus (c'est-à-dire: «Le-Seigneur-sauve»), car c'est lui qui sauvera son peuple de ses péchés. »</w:t>
      </w:r>
    </w:p>
    <w:p w:rsidR="002E05ED" w:rsidRPr="00B04E82" w:rsidRDefault="002E05ED" w:rsidP="002E05ED">
      <w:pPr>
        <w:pStyle w:val="Style"/>
        <w:pBdr>
          <w:top w:val="single" w:sz="18" w:space="0" w:color="000000"/>
          <w:left w:val="single" w:sz="18" w:space="0" w:color="000000"/>
          <w:bottom w:val="single" w:sz="18" w:space="0" w:color="000000"/>
          <w:right w:val="single" w:sz="18" w:space="0" w:color="000000"/>
        </w:pBdr>
        <w:ind w:left="-15" w:right="1"/>
        <w:jc w:val="both"/>
        <w:rPr>
          <w:rFonts w:ascii="Arial" w:hAnsi="Arial"/>
          <w:b/>
          <w:color w:val="000000" w:themeColor="text1"/>
          <w:sz w:val="28"/>
          <w:szCs w:val="28"/>
        </w:rPr>
      </w:pPr>
      <w:r w:rsidRPr="00B04E82">
        <w:rPr>
          <w:rFonts w:ascii="Arial" w:hAnsi="Arial"/>
          <w:b/>
          <w:color w:val="000000" w:themeColor="text1"/>
          <w:sz w:val="28"/>
          <w:szCs w:val="28"/>
        </w:rPr>
        <w:t xml:space="preserve">Tout cela arriva pour que s'accomplît la parole du Seigneur prononcée par le prophète : Voici que la Vierge concevra et elle mettra au monde un fils, auquel on donnera le nom d'Emmanuel, qui se traduit: « </w:t>
      </w:r>
      <w:proofErr w:type="spellStart"/>
      <w:r w:rsidRPr="00B04E82">
        <w:rPr>
          <w:rFonts w:ascii="Arial" w:hAnsi="Arial"/>
          <w:b/>
          <w:color w:val="000000" w:themeColor="text1"/>
          <w:sz w:val="28"/>
          <w:szCs w:val="28"/>
        </w:rPr>
        <w:t>Dieu</w:t>
      </w:r>
      <w:r w:rsidRPr="00B04E82">
        <w:rPr>
          <w:rFonts w:ascii="Arial" w:hAnsi="Arial"/>
          <w:b/>
          <w:color w:val="000000" w:themeColor="text1"/>
          <w:sz w:val="28"/>
          <w:szCs w:val="28"/>
        </w:rPr>
        <w:softHyphen/>
      </w:r>
      <w:proofErr w:type="spellEnd"/>
      <w:r w:rsidRPr="00B04E82">
        <w:rPr>
          <w:rFonts w:ascii="Arial" w:hAnsi="Arial"/>
          <w:b/>
          <w:color w:val="000000" w:themeColor="text1"/>
          <w:sz w:val="28"/>
          <w:szCs w:val="28"/>
        </w:rPr>
        <w:t>-avec-nous ».</w:t>
      </w:r>
    </w:p>
    <w:p w:rsidR="002E05ED" w:rsidRPr="00B04E82" w:rsidRDefault="002E05ED" w:rsidP="002E05ED">
      <w:pPr>
        <w:pStyle w:val="Textbody"/>
        <w:spacing w:before="57" w:after="0"/>
        <w:jc w:val="both"/>
        <w:rPr>
          <w:rFonts w:ascii="Bookman Old Style" w:hAnsi="Bookman Old Style"/>
          <w:color w:val="000000" w:themeColor="text1"/>
          <w:sz w:val="23"/>
          <w:szCs w:val="23"/>
        </w:rPr>
      </w:pPr>
    </w:p>
    <w:p w:rsidR="002E05ED" w:rsidRPr="00B04E82" w:rsidRDefault="002E05ED" w:rsidP="002E05ED">
      <w:pPr>
        <w:pStyle w:val="Textbody"/>
        <w:spacing w:before="57" w:after="0"/>
        <w:jc w:val="both"/>
        <w:rPr>
          <w:rFonts w:ascii="Bookman Old Style" w:hAnsi="Bookman Old Style"/>
          <w:color w:val="000000" w:themeColor="text1"/>
          <w:sz w:val="23"/>
          <w:szCs w:val="23"/>
        </w:rPr>
      </w:pPr>
    </w:p>
    <w:p w:rsidR="002E05ED" w:rsidRPr="00B04E82" w:rsidRDefault="002E05ED" w:rsidP="002E05ED">
      <w:pPr>
        <w:tabs>
          <w:tab w:val="left" w:pos="432"/>
          <w:tab w:val="left" w:pos="1584"/>
        </w:tabs>
        <w:rPr>
          <w:rFonts w:ascii="Arial" w:hAnsi="Arial"/>
          <w:b/>
          <w:color w:val="000000" w:themeColor="text1"/>
          <w:sz w:val="24"/>
        </w:rPr>
      </w:pPr>
      <w:r w:rsidRPr="00B04E82">
        <w:rPr>
          <w:rFonts w:ascii="Arial" w:hAnsi="Arial"/>
          <w:b/>
          <w:color w:val="000000" w:themeColor="text1"/>
          <w:sz w:val="28"/>
        </w:rPr>
        <w:t xml:space="preserve">                                          </w:t>
      </w:r>
      <w:r w:rsidRPr="00B04E82">
        <w:rPr>
          <w:rFonts w:ascii="Arial" w:hAnsi="Arial"/>
          <w:b/>
          <w:noProof/>
          <w:color w:val="000000" w:themeColor="text1"/>
          <w:sz w:val="28"/>
          <w:lang w:val="fr-BE" w:eastAsia="fr-BE"/>
        </w:rPr>
        <w:drawing>
          <wp:inline distT="0" distB="0" distL="0" distR="0">
            <wp:extent cx="1885315" cy="1828800"/>
            <wp:effectExtent l="19050" t="0" r="63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1885315" cy="1828800"/>
                    </a:xfrm>
                    <a:prstGeom prst="rect">
                      <a:avLst/>
                    </a:prstGeom>
                    <a:solidFill>
                      <a:srgbClr val="FFFFFF"/>
                    </a:solidFill>
                    <a:ln w="9525">
                      <a:noFill/>
                      <a:miter lim="800000"/>
                      <a:headEnd/>
                      <a:tailEnd/>
                    </a:ln>
                  </pic:spPr>
                </pic:pic>
              </a:graphicData>
            </a:graphic>
          </wp:inline>
        </w:drawing>
      </w: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Profession de foi</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i/>
          <w:color w:val="000000" w:themeColor="text1"/>
          <w:sz w:val="24"/>
        </w:rPr>
      </w:pPr>
      <w:r w:rsidRPr="00B04E82">
        <w:rPr>
          <w:rFonts w:ascii="Arial" w:hAnsi="Arial"/>
          <w:i/>
          <w:color w:val="000000" w:themeColor="text1"/>
          <w:sz w:val="24"/>
        </w:rPr>
        <w:t>A la suite de Marie, modèle des croyants, en communion avec tous les chrétiens rassemblés en cette fête de l'Assomption, professons notre foi, en redisant le OUI de notre baptême.</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 Dieu est Père. Il est créateur de Vie. Il s'est réjoui de sa créature Marie.</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ab/>
        <w:t xml:space="preserve">Frères et </w:t>
      </w:r>
      <w:proofErr w:type="spellStart"/>
      <w:r w:rsidRPr="00B04E82">
        <w:rPr>
          <w:rFonts w:ascii="Arial" w:hAnsi="Arial"/>
          <w:color w:val="000000" w:themeColor="text1"/>
          <w:sz w:val="24"/>
        </w:rPr>
        <w:t>soeurs</w:t>
      </w:r>
      <w:proofErr w:type="spellEnd"/>
      <w:r w:rsidRPr="00B04E82">
        <w:rPr>
          <w:rFonts w:ascii="Arial" w:hAnsi="Arial"/>
          <w:color w:val="000000" w:themeColor="text1"/>
          <w:sz w:val="24"/>
        </w:rPr>
        <w:t>, croyez-vous que Dieu nous aime?</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ab/>
      </w:r>
      <w:r w:rsidRPr="00B04E82">
        <w:rPr>
          <w:rFonts w:ascii="Arial" w:hAnsi="Arial"/>
          <w:color w:val="000000" w:themeColor="text1"/>
          <w:sz w:val="24"/>
        </w:rPr>
        <w:tab/>
      </w:r>
      <w:r w:rsidRPr="00B04E82">
        <w:rPr>
          <w:rFonts w:ascii="Arial" w:hAnsi="Arial"/>
          <w:b/>
          <w:color w:val="000000" w:themeColor="text1"/>
          <w:sz w:val="24"/>
        </w:rPr>
        <w:t>OUI, NOUS CROYONS</w:t>
      </w:r>
      <w:r w:rsidRPr="00B04E82">
        <w:rPr>
          <w:rFonts w:ascii="Arial" w:hAnsi="Arial"/>
          <w:color w:val="000000" w:themeColor="text1"/>
          <w:sz w:val="24"/>
        </w:rPr>
        <w:t>.</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 Jésus est Fils de Dieu. Il est né de Marie; par amour, il a donné sa vie. Il est vainqueur de la mort. Il a proclamé bienheureuse Marie qui a gardé sa Parole.</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ab/>
        <w:t xml:space="preserve">Frères et </w:t>
      </w:r>
      <w:proofErr w:type="spellStart"/>
      <w:r w:rsidRPr="00B04E82">
        <w:rPr>
          <w:rFonts w:ascii="Arial" w:hAnsi="Arial"/>
          <w:color w:val="000000" w:themeColor="text1"/>
          <w:sz w:val="24"/>
        </w:rPr>
        <w:t>soeurs</w:t>
      </w:r>
      <w:proofErr w:type="spellEnd"/>
      <w:r w:rsidRPr="00B04E82">
        <w:rPr>
          <w:rFonts w:ascii="Arial" w:hAnsi="Arial"/>
          <w:color w:val="000000" w:themeColor="text1"/>
          <w:sz w:val="24"/>
        </w:rPr>
        <w:t>, croyez-vous que Dieu nous sauve?</w:t>
      </w:r>
    </w:p>
    <w:p w:rsidR="002E05ED" w:rsidRPr="00B04E82" w:rsidRDefault="002E05ED" w:rsidP="002E05ED">
      <w:pPr>
        <w:jc w:val="both"/>
        <w:rPr>
          <w:rFonts w:ascii="Arial" w:hAnsi="Arial"/>
          <w:b/>
          <w:color w:val="000000" w:themeColor="text1"/>
          <w:sz w:val="24"/>
        </w:rPr>
      </w:pPr>
      <w:r w:rsidRPr="00B04E82">
        <w:rPr>
          <w:rFonts w:ascii="Arial" w:hAnsi="Arial"/>
          <w:color w:val="000000" w:themeColor="text1"/>
          <w:sz w:val="24"/>
        </w:rPr>
        <w:tab/>
      </w:r>
      <w:r w:rsidRPr="00B04E82">
        <w:rPr>
          <w:rFonts w:ascii="Arial" w:hAnsi="Arial"/>
          <w:color w:val="000000" w:themeColor="text1"/>
          <w:sz w:val="24"/>
        </w:rPr>
        <w:tab/>
      </w:r>
      <w:r w:rsidRPr="00B04E82">
        <w:rPr>
          <w:rFonts w:ascii="Arial" w:hAnsi="Arial"/>
          <w:b/>
          <w:color w:val="000000" w:themeColor="text1"/>
          <w:sz w:val="24"/>
        </w:rPr>
        <w:t>OUI, NOUS CROYONS.</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 Dieu est Esprit. Il souffle sur l'Eglise depuis le matin de Pentecôte. Il a fait germer le salut en Marie et l'a comblée de bonheur.</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ab/>
        <w:t xml:space="preserve">Frères et </w:t>
      </w:r>
      <w:proofErr w:type="spellStart"/>
      <w:r w:rsidRPr="00B04E82">
        <w:rPr>
          <w:rFonts w:ascii="Arial" w:hAnsi="Arial"/>
          <w:color w:val="000000" w:themeColor="text1"/>
          <w:sz w:val="24"/>
        </w:rPr>
        <w:t>soeurs</w:t>
      </w:r>
      <w:proofErr w:type="spellEnd"/>
      <w:r w:rsidRPr="00B04E82">
        <w:rPr>
          <w:rFonts w:ascii="Arial" w:hAnsi="Arial"/>
          <w:color w:val="000000" w:themeColor="text1"/>
          <w:sz w:val="24"/>
        </w:rPr>
        <w:t>, croyez-vous que Dieu nous sanctifie?</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ab/>
      </w:r>
      <w:r w:rsidRPr="00B04E82">
        <w:rPr>
          <w:rFonts w:ascii="Arial" w:hAnsi="Arial"/>
          <w:color w:val="000000" w:themeColor="text1"/>
          <w:sz w:val="24"/>
        </w:rPr>
        <w:tab/>
      </w:r>
      <w:r w:rsidRPr="00B04E82">
        <w:rPr>
          <w:rFonts w:ascii="Arial" w:hAnsi="Arial"/>
          <w:b/>
          <w:color w:val="000000" w:themeColor="text1"/>
          <w:sz w:val="24"/>
        </w:rPr>
        <w:t>OUI, NOUS CROYONS</w:t>
      </w:r>
      <w:r w:rsidRPr="00B04E82">
        <w:rPr>
          <w:rFonts w:ascii="Arial" w:hAnsi="Arial"/>
          <w:color w:val="000000" w:themeColor="text1"/>
          <w:sz w:val="24"/>
        </w:rPr>
        <w:t>.</w:t>
      </w:r>
    </w:p>
    <w:p w:rsidR="002E05ED" w:rsidRPr="00B04E82" w:rsidRDefault="002E05ED" w:rsidP="002E05ED">
      <w:pPr>
        <w:pStyle w:val="Titre1"/>
        <w:tabs>
          <w:tab w:val="left" w:pos="0"/>
        </w:tabs>
        <w:ind w:right="50"/>
        <w:rPr>
          <w:color w:val="000000" w:themeColor="text1"/>
        </w:rPr>
      </w:pPr>
    </w:p>
    <w:p w:rsidR="002E05ED" w:rsidRPr="00B04E82" w:rsidRDefault="002E05ED" w:rsidP="002E05ED">
      <w:pPr>
        <w:pStyle w:val="Titre1"/>
        <w:tabs>
          <w:tab w:val="left" w:pos="0"/>
        </w:tabs>
        <w:ind w:right="50"/>
        <w:rPr>
          <w:color w:val="000000" w:themeColor="text1"/>
        </w:rPr>
      </w:pPr>
      <w:r w:rsidRPr="00B04E82">
        <w:rPr>
          <w:color w:val="000000" w:themeColor="text1"/>
        </w:rPr>
        <w:t>Profession de foi          SYMBOLE DES APOTRES</w:t>
      </w:r>
    </w:p>
    <w:p w:rsidR="002E05ED" w:rsidRPr="00B04E82" w:rsidRDefault="002E05ED" w:rsidP="002E05ED">
      <w:pPr>
        <w:ind w:right="50"/>
        <w:rPr>
          <w:rFonts w:ascii="Arial" w:hAnsi="Arial"/>
          <w:b/>
          <w:color w:val="000000" w:themeColor="text1"/>
          <w:sz w:val="28"/>
        </w:rPr>
      </w:pPr>
      <w:r w:rsidRPr="00B04E82">
        <w:rPr>
          <w:rFonts w:ascii="Arial" w:hAnsi="Arial"/>
          <w:b/>
          <w:color w:val="000000" w:themeColor="text1"/>
          <w:sz w:val="28"/>
        </w:rPr>
        <w:t>Je crois en Dieu, le Père tout-puissant, créateur du ciel et de la terre.</w:t>
      </w:r>
    </w:p>
    <w:p w:rsidR="002E05ED" w:rsidRPr="00B04E82" w:rsidRDefault="002E05ED" w:rsidP="002E05ED">
      <w:pPr>
        <w:ind w:right="50"/>
        <w:rPr>
          <w:rFonts w:ascii="Arial" w:hAnsi="Arial"/>
          <w:b/>
          <w:color w:val="000000" w:themeColor="text1"/>
          <w:sz w:val="28"/>
        </w:rPr>
      </w:pPr>
      <w:r w:rsidRPr="00B04E82">
        <w:rPr>
          <w:rFonts w:ascii="Arial" w:hAnsi="Arial"/>
          <w:b/>
          <w:color w:val="000000" w:themeColor="text1"/>
          <w:sz w:val="28"/>
        </w:rPr>
        <w:t>Et en Jésus Christ, son Fils unique, notre Seigneur,</w:t>
      </w:r>
    </w:p>
    <w:p w:rsidR="002E05ED" w:rsidRPr="00B04E82" w:rsidRDefault="002E05ED" w:rsidP="002E05ED">
      <w:pPr>
        <w:ind w:right="50"/>
        <w:rPr>
          <w:rFonts w:ascii="Arial" w:hAnsi="Arial"/>
          <w:b/>
          <w:color w:val="000000" w:themeColor="text1"/>
          <w:sz w:val="28"/>
        </w:rPr>
      </w:pPr>
      <w:proofErr w:type="gramStart"/>
      <w:r w:rsidRPr="00B04E82">
        <w:rPr>
          <w:rFonts w:ascii="Arial" w:hAnsi="Arial"/>
          <w:b/>
          <w:color w:val="000000" w:themeColor="text1"/>
          <w:sz w:val="28"/>
        </w:rPr>
        <w:t>qui</w:t>
      </w:r>
      <w:proofErr w:type="gramEnd"/>
      <w:r w:rsidRPr="00B04E82">
        <w:rPr>
          <w:rFonts w:ascii="Arial" w:hAnsi="Arial"/>
          <w:b/>
          <w:color w:val="000000" w:themeColor="text1"/>
          <w:sz w:val="28"/>
        </w:rPr>
        <w:t xml:space="preserve">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2E05ED" w:rsidRPr="00B04E82" w:rsidRDefault="002E05ED" w:rsidP="002E05ED">
      <w:pPr>
        <w:ind w:right="50"/>
        <w:jc w:val="both"/>
        <w:rPr>
          <w:rFonts w:ascii="Arial" w:hAnsi="Arial"/>
          <w:b/>
          <w:color w:val="000000" w:themeColor="text1"/>
          <w:sz w:val="28"/>
        </w:rPr>
      </w:pPr>
      <w:r w:rsidRPr="00B04E82">
        <w:rPr>
          <w:rFonts w:ascii="Arial" w:hAnsi="Arial"/>
          <w:b/>
          <w:color w:val="000000" w:themeColor="text1"/>
          <w:sz w:val="28"/>
        </w:rPr>
        <w:t>Je crois en l'Esprit Saint, à la sainte Église catholique, à la communion des saints, à la rémission des péchés, à la résurrection de la chair, à la vie éternelle.  Amen.</w:t>
      </w: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lastRenderedPageBreak/>
        <w:t>Prière universelle</w:t>
      </w:r>
    </w:p>
    <w:p w:rsidR="002E05ED" w:rsidRPr="00B04E82" w:rsidRDefault="002E05ED" w:rsidP="002E05ED">
      <w:pPr>
        <w:jc w:val="both"/>
        <w:rPr>
          <w:rFonts w:ascii="Arial" w:hAnsi="Arial"/>
          <w:color w:val="000000" w:themeColor="text1"/>
          <w:sz w:val="24"/>
        </w:rPr>
      </w:pPr>
    </w:p>
    <w:p w:rsidR="002E05ED" w:rsidRPr="00B04E82" w:rsidRDefault="002E05ED" w:rsidP="002E05ED">
      <w:pPr>
        <w:shd w:val="clear" w:color="auto" w:fill="FFFFFF"/>
        <w:ind w:left="28" w:right="204"/>
        <w:jc w:val="both"/>
        <w:rPr>
          <w:rFonts w:ascii="Arial" w:hAnsi="Arial" w:cs="Arial"/>
          <w:bCs/>
          <w:i/>
          <w:color w:val="000000" w:themeColor="text1"/>
          <w:spacing w:val="-4"/>
          <w:sz w:val="24"/>
          <w:szCs w:val="24"/>
        </w:rPr>
      </w:pPr>
      <w:r w:rsidRPr="00B04E82">
        <w:rPr>
          <w:rFonts w:ascii="Arial" w:hAnsi="Arial" w:cs="Arial"/>
          <w:bCs/>
          <w:i/>
          <w:color w:val="000000" w:themeColor="text1"/>
          <w:spacing w:val="-4"/>
          <w:sz w:val="24"/>
          <w:szCs w:val="24"/>
        </w:rPr>
        <w:t xml:space="preserve">Par l'intercession de la Vierge Marie, prions le Christ </w:t>
      </w:r>
      <w:r w:rsidRPr="00B04E82">
        <w:rPr>
          <w:rFonts w:ascii="Arial" w:hAnsi="Arial" w:cs="Arial"/>
          <w:bCs/>
          <w:i/>
          <w:color w:val="000000" w:themeColor="text1"/>
          <w:spacing w:val="-5"/>
          <w:sz w:val="24"/>
          <w:szCs w:val="24"/>
        </w:rPr>
        <w:t xml:space="preserve">Ressuscité, tout particulièrement pour celles et ceux </w:t>
      </w:r>
      <w:r w:rsidRPr="00B04E82">
        <w:rPr>
          <w:rFonts w:ascii="Arial" w:hAnsi="Arial" w:cs="Arial"/>
          <w:bCs/>
          <w:i/>
          <w:color w:val="000000" w:themeColor="text1"/>
          <w:spacing w:val="-4"/>
          <w:sz w:val="24"/>
          <w:szCs w:val="24"/>
        </w:rPr>
        <w:t>qui attendent le secours de son amour.</w:t>
      </w:r>
    </w:p>
    <w:p w:rsidR="002E05ED" w:rsidRPr="00B04E82" w:rsidRDefault="002E05ED" w:rsidP="002E05ED">
      <w:pPr>
        <w:shd w:val="clear" w:color="auto" w:fill="FFFFFF"/>
        <w:spacing w:before="192" w:line="221" w:lineRule="exact"/>
        <w:ind w:left="29" w:right="202"/>
        <w:jc w:val="both"/>
        <w:rPr>
          <w:color w:val="000000" w:themeColor="text1"/>
        </w:rPr>
      </w:pPr>
    </w:p>
    <w:p w:rsidR="002E05ED" w:rsidRPr="00B04E82" w:rsidRDefault="002E05ED" w:rsidP="002E05ED">
      <w:pPr>
        <w:numPr>
          <w:ilvl w:val="0"/>
          <w:numId w:val="5"/>
        </w:numPr>
        <w:shd w:val="clear" w:color="auto" w:fill="FFFFFF"/>
        <w:tabs>
          <w:tab w:val="left" w:pos="720"/>
        </w:tabs>
        <w:ind w:right="2"/>
        <w:jc w:val="both"/>
        <w:rPr>
          <w:rFonts w:ascii="Tahoma" w:hAnsi="Tahoma" w:cs="Tahoma"/>
          <w:b/>
          <w:color w:val="000000" w:themeColor="text1"/>
          <w:w w:val="97"/>
          <w:sz w:val="28"/>
          <w:szCs w:val="28"/>
        </w:rPr>
      </w:pPr>
      <w:r w:rsidRPr="00B04E82">
        <w:rPr>
          <w:rFonts w:ascii="Tahoma" w:hAnsi="Tahoma" w:cs="Tahoma"/>
          <w:b/>
          <w:color w:val="000000" w:themeColor="text1"/>
          <w:w w:val="90"/>
          <w:sz w:val="28"/>
          <w:szCs w:val="28"/>
        </w:rPr>
        <w:t xml:space="preserve">Vois, Seigneur, la mission de </w:t>
      </w:r>
      <w:r w:rsidRPr="00B04E82">
        <w:rPr>
          <w:rFonts w:ascii="Tahoma" w:hAnsi="Tahoma" w:cs="Tahoma"/>
          <w:b/>
          <w:color w:val="000000" w:themeColor="text1"/>
          <w:w w:val="93"/>
          <w:sz w:val="28"/>
          <w:szCs w:val="28"/>
        </w:rPr>
        <w:t xml:space="preserve">tous les baptisés dans le monde. Suscite encore des vocations nouvelles. </w:t>
      </w:r>
      <w:r w:rsidRPr="00B04E82">
        <w:rPr>
          <w:rFonts w:ascii="Tahoma" w:hAnsi="Tahoma" w:cs="Tahoma"/>
          <w:b/>
          <w:color w:val="000000" w:themeColor="text1"/>
          <w:w w:val="97"/>
          <w:sz w:val="28"/>
          <w:szCs w:val="28"/>
        </w:rPr>
        <w:t>Par Notre-Dame du «oui», nous t'en prions.</w:t>
      </w:r>
    </w:p>
    <w:p w:rsidR="002E05ED" w:rsidRPr="00B04E82" w:rsidRDefault="002E05ED" w:rsidP="002E05ED">
      <w:pPr>
        <w:shd w:val="clear" w:color="auto" w:fill="FFFFFF"/>
        <w:ind w:left="29" w:right="2"/>
        <w:jc w:val="both"/>
        <w:rPr>
          <w:rFonts w:ascii="Tahoma" w:hAnsi="Tahoma" w:cs="Tahoma"/>
          <w:b/>
          <w:color w:val="000000" w:themeColor="text1"/>
          <w:w w:val="92"/>
          <w:sz w:val="28"/>
          <w:szCs w:val="28"/>
        </w:rPr>
      </w:pPr>
    </w:p>
    <w:p w:rsidR="002E05ED" w:rsidRPr="00B04E82" w:rsidRDefault="002E05ED" w:rsidP="002E05ED">
      <w:pPr>
        <w:numPr>
          <w:ilvl w:val="0"/>
          <w:numId w:val="5"/>
        </w:numPr>
        <w:shd w:val="clear" w:color="auto" w:fill="FFFFFF"/>
        <w:tabs>
          <w:tab w:val="left" w:pos="720"/>
        </w:tabs>
        <w:ind w:right="2"/>
        <w:jc w:val="both"/>
        <w:rPr>
          <w:rFonts w:ascii="Tahoma" w:hAnsi="Tahoma" w:cs="Tahoma"/>
          <w:b/>
          <w:color w:val="000000" w:themeColor="text1"/>
          <w:w w:val="97"/>
          <w:sz w:val="28"/>
          <w:szCs w:val="28"/>
        </w:rPr>
      </w:pPr>
      <w:r w:rsidRPr="00B04E82">
        <w:rPr>
          <w:rFonts w:ascii="Tahoma" w:hAnsi="Tahoma" w:cs="Tahoma"/>
          <w:b/>
          <w:color w:val="000000" w:themeColor="text1"/>
          <w:w w:val="92"/>
          <w:sz w:val="28"/>
          <w:szCs w:val="28"/>
        </w:rPr>
        <w:t xml:space="preserve">Regarde avec bonté, Seigneur, les femmes de toutes les nations. </w:t>
      </w:r>
      <w:r w:rsidRPr="00B04E82">
        <w:rPr>
          <w:rFonts w:ascii="Tahoma" w:hAnsi="Tahoma" w:cs="Tahoma"/>
          <w:b/>
          <w:color w:val="000000" w:themeColor="text1"/>
          <w:w w:val="93"/>
          <w:sz w:val="28"/>
          <w:szCs w:val="28"/>
        </w:rPr>
        <w:t xml:space="preserve">Fais que leur dignité soit mieux respectée. </w:t>
      </w:r>
      <w:r w:rsidRPr="00B04E82">
        <w:rPr>
          <w:rFonts w:ascii="Tahoma" w:hAnsi="Tahoma" w:cs="Tahoma"/>
          <w:b/>
          <w:color w:val="000000" w:themeColor="text1"/>
          <w:w w:val="90"/>
          <w:sz w:val="28"/>
          <w:szCs w:val="28"/>
        </w:rPr>
        <w:t xml:space="preserve">Par celle que tu as choisie, </w:t>
      </w:r>
      <w:r w:rsidRPr="00B04E82">
        <w:rPr>
          <w:rFonts w:ascii="Tahoma" w:hAnsi="Tahoma" w:cs="Tahoma"/>
          <w:b/>
          <w:color w:val="000000" w:themeColor="text1"/>
          <w:w w:val="97"/>
          <w:sz w:val="28"/>
          <w:szCs w:val="28"/>
        </w:rPr>
        <w:t>nous t'en prions.</w:t>
      </w:r>
    </w:p>
    <w:p w:rsidR="002E05ED" w:rsidRPr="00B04E82" w:rsidRDefault="002E05ED" w:rsidP="002E05ED">
      <w:pPr>
        <w:shd w:val="clear" w:color="auto" w:fill="FFFFFF"/>
        <w:ind w:left="10" w:right="2"/>
        <w:jc w:val="both"/>
        <w:rPr>
          <w:rFonts w:ascii="Tahoma" w:hAnsi="Tahoma" w:cs="Tahoma"/>
          <w:b/>
          <w:color w:val="000000" w:themeColor="text1"/>
          <w:w w:val="91"/>
          <w:sz w:val="28"/>
          <w:szCs w:val="28"/>
        </w:rPr>
      </w:pPr>
    </w:p>
    <w:p w:rsidR="002E05ED" w:rsidRPr="00B04E82" w:rsidRDefault="002E05ED" w:rsidP="002E05ED">
      <w:pPr>
        <w:numPr>
          <w:ilvl w:val="0"/>
          <w:numId w:val="5"/>
        </w:numPr>
        <w:shd w:val="clear" w:color="auto" w:fill="FFFFFF"/>
        <w:tabs>
          <w:tab w:val="left" w:pos="720"/>
        </w:tabs>
        <w:ind w:right="2"/>
        <w:jc w:val="both"/>
        <w:rPr>
          <w:rFonts w:ascii="Tahoma" w:hAnsi="Tahoma" w:cs="Tahoma"/>
          <w:b/>
          <w:color w:val="000000" w:themeColor="text1"/>
          <w:w w:val="95"/>
          <w:sz w:val="28"/>
          <w:szCs w:val="28"/>
        </w:rPr>
      </w:pPr>
      <w:r w:rsidRPr="00B04E82">
        <w:rPr>
          <w:rFonts w:ascii="Tahoma" w:hAnsi="Tahoma" w:cs="Tahoma"/>
          <w:b/>
          <w:color w:val="000000" w:themeColor="text1"/>
          <w:w w:val="91"/>
          <w:sz w:val="28"/>
          <w:szCs w:val="28"/>
        </w:rPr>
        <w:t xml:space="preserve">Redis toute ta tendresse, Seigneur, </w:t>
      </w:r>
      <w:r w:rsidRPr="00B04E82">
        <w:rPr>
          <w:rFonts w:ascii="Tahoma" w:hAnsi="Tahoma" w:cs="Tahoma"/>
          <w:b/>
          <w:color w:val="000000" w:themeColor="text1"/>
          <w:w w:val="95"/>
          <w:sz w:val="28"/>
          <w:szCs w:val="28"/>
        </w:rPr>
        <w:t>aux enfants mal-aimés ou meurtris. Mets auprès d'eux des témoins de ton amour. Avec Marie, ta Mère, nous t'en prions.</w:t>
      </w:r>
    </w:p>
    <w:p w:rsidR="002E05ED" w:rsidRPr="00B04E82" w:rsidRDefault="002E05ED" w:rsidP="002E05ED">
      <w:pPr>
        <w:shd w:val="clear" w:color="auto" w:fill="FFFFFF"/>
        <w:ind w:left="10" w:right="2"/>
        <w:jc w:val="both"/>
        <w:rPr>
          <w:rFonts w:ascii="Tahoma" w:hAnsi="Tahoma" w:cs="Tahoma"/>
          <w:b/>
          <w:color w:val="000000" w:themeColor="text1"/>
          <w:sz w:val="28"/>
          <w:szCs w:val="28"/>
        </w:rPr>
      </w:pPr>
    </w:p>
    <w:p w:rsidR="002E05ED" w:rsidRPr="00B04E82" w:rsidRDefault="002E05ED" w:rsidP="002E05ED">
      <w:pPr>
        <w:numPr>
          <w:ilvl w:val="0"/>
          <w:numId w:val="5"/>
        </w:numPr>
        <w:shd w:val="clear" w:color="auto" w:fill="FFFFFF"/>
        <w:tabs>
          <w:tab w:val="left" w:pos="720"/>
        </w:tabs>
        <w:ind w:right="2"/>
        <w:jc w:val="both"/>
        <w:rPr>
          <w:rFonts w:ascii="Tahoma" w:hAnsi="Tahoma" w:cs="Tahoma"/>
          <w:b/>
          <w:color w:val="000000" w:themeColor="text1"/>
          <w:w w:val="97"/>
          <w:sz w:val="28"/>
          <w:szCs w:val="28"/>
        </w:rPr>
      </w:pPr>
      <w:r w:rsidRPr="00B04E82">
        <w:rPr>
          <w:rFonts w:ascii="Tahoma" w:hAnsi="Tahoma" w:cs="Tahoma"/>
          <w:b/>
          <w:color w:val="000000" w:themeColor="text1"/>
          <w:w w:val="90"/>
          <w:sz w:val="28"/>
          <w:szCs w:val="28"/>
        </w:rPr>
        <w:t xml:space="preserve">Ravive en nous, Seigneur, </w:t>
      </w:r>
      <w:r w:rsidRPr="00B04E82">
        <w:rPr>
          <w:rFonts w:ascii="Tahoma" w:hAnsi="Tahoma" w:cs="Tahoma"/>
          <w:b/>
          <w:color w:val="000000" w:themeColor="text1"/>
          <w:w w:val="95"/>
          <w:sz w:val="28"/>
          <w:szCs w:val="28"/>
        </w:rPr>
        <w:t xml:space="preserve">l'ardeur d'annoncer tes merveilles là où nous sommes, pour ta gloire. </w:t>
      </w:r>
      <w:r w:rsidRPr="00B04E82">
        <w:rPr>
          <w:rFonts w:ascii="Tahoma" w:hAnsi="Tahoma" w:cs="Tahoma"/>
          <w:b/>
          <w:color w:val="000000" w:themeColor="text1"/>
          <w:w w:val="97"/>
          <w:sz w:val="28"/>
          <w:szCs w:val="28"/>
        </w:rPr>
        <w:t>Avec Notre-Dame du Magnificat, nous t'en prions.</w:t>
      </w:r>
    </w:p>
    <w:p w:rsidR="002E05ED" w:rsidRPr="00B04E82" w:rsidRDefault="002E05ED" w:rsidP="002E05ED">
      <w:pPr>
        <w:shd w:val="clear" w:color="auto" w:fill="FFFFFF"/>
        <w:ind w:left="19"/>
        <w:jc w:val="both"/>
        <w:rPr>
          <w:rFonts w:ascii="Arial" w:hAnsi="Arial" w:cs="Arial"/>
          <w:b/>
          <w:bCs/>
          <w:color w:val="000000" w:themeColor="text1"/>
          <w:spacing w:val="-4"/>
          <w:sz w:val="24"/>
          <w:szCs w:val="24"/>
        </w:rPr>
      </w:pPr>
    </w:p>
    <w:p w:rsidR="002E05ED" w:rsidRPr="00B04E82" w:rsidRDefault="002E05ED" w:rsidP="002E05ED">
      <w:pPr>
        <w:shd w:val="clear" w:color="auto" w:fill="FFFFFF"/>
        <w:ind w:left="19"/>
        <w:jc w:val="both"/>
        <w:rPr>
          <w:rFonts w:ascii="Arial" w:hAnsi="Arial" w:cs="Arial"/>
          <w:bCs/>
          <w:i/>
          <w:color w:val="000000" w:themeColor="text1"/>
          <w:spacing w:val="-9"/>
          <w:sz w:val="24"/>
          <w:szCs w:val="24"/>
        </w:rPr>
      </w:pPr>
      <w:r w:rsidRPr="00B04E82">
        <w:rPr>
          <w:rFonts w:ascii="Arial" w:hAnsi="Arial" w:cs="Arial"/>
          <w:bCs/>
          <w:i/>
          <w:color w:val="000000" w:themeColor="text1"/>
          <w:spacing w:val="-4"/>
          <w:sz w:val="24"/>
          <w:szCs w:val="24"/>
        </w:rPr>
        <w:t xml:space="preserve">C'est par Marie que tu reçois aujourd'hui nos prières, </w:t>
      </w:r>
      <w:r w:rsidRPr="00B04E82">
        <w:rPr>
          <w:rFonts w:ascii="Arial" w:hAnsi="Arial" w:cs="Arial"/>
          <w:bCs/>
          <w:i/>
          <w:color w:val="000000" w:themeColor="text1"/>
          <w:spacing w:val="-7"/>
          <w:sz w:val="24"/>
          <w:szCs w:val="24"/>
        </w:rPr>
        <w:t xml:space="preserve">Seigneur. Qu'elle te dise sans cesse </w:t>
      </w:r>
      <w:r w:rsidRPr="00B04E82">
        <w:rPr>
          <w:rFonts w:ascii="Arial" w:hAnsi="Arial" w:cs="Arial"/>
          <w:bCs/>
          <w:i/>
          <w:color w:val="000000" w:themeColor="text1"/>
          <w:spacing w:val="-5"/>
          <w:sz w:val="24"/>
          <w:szCs w:val="24"/>
        </w:rPr>
        <w:t xml:space="preserve">les attentes de tous les hommes, toi qui nous aimes </w:t>
      </w:r>
      <w:r w:rsidRPr="00B04E82">
        <w:rPr>
          <w:rFonts w:ascii="Arial" w:hAnsi="Arial" w:cs="Arial"/>
          <w:bCs/>
          <w:i/>
          <w:color w:val="000000" w:themeColor="text1"/>
          <w:spacing w:val="-9"/>
          <w:sz w:val="24"/>
          <w:szCs w:val="24"/>
        </w:rPr>
        <w:t>pour les siècles des siècles.</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b/>
          <w:color w:val="000000" w:themeColor="text1"/>
          <w:sz w:val="24"/>
        </w:rPr>
      </w:pPr>
      <w:r w:rsidRPr="00B04E82">
        <w:rPr>
          <w:b/>
          <w:color w:val="000000" w:themeColor="text1"/>
          <w:sz w:val="24"/>
        </w:rPr>
        <w:t xml:space="preserve">        </w:t>
      </w:r>
      <w:r w:rsidRPr="00B04E82">
        <w:rPr>
          <w:b/>
          <w:noProof/>
          <w:color w:val="000000" w:themeColor="text1"/>
          <w:sz w:val="24"/>
          <w:lang w:val="fr-BE" w:eastAsia="fr-BE"/>
        </w:rPr>
        <w:drawing>
          <wp:inline distT="0" distB="0" distL="0" distR="0">
            <wp:extent cx="5429885" cy="3362325"/>
            <wp:effectExtent l="1905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5429885" cy="3362325"/>
                    </a:xfrm>
                    <a:prstGeom prst="rect">
                      <a:avLst/>
                    </a:prstGeom>
                    <a:solidFill>
                      <a:srgbClr val="FFFFFF"/>
                    </a:solidFill>
                    <a:ln w="9525">
                      <a:noFill/>
                      <a:miter lim="800000"/>
                      <a:headEnd/>
                      <a:tailEnd/>
                    </a:ln>
                  </pic:spPr>
                </pic:pic>
              </a:graphicData>
            </a:graphic>
          </wp:inline>
        </w:drawing>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Prière sur les offrandes</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 xml:space="preserve">Seigneur notre Dieu, pour faire de nous le peuple de la louange et de l'offrande, mets en nos </w:t>
      </w:r>
      <w:proofErr w:type="spellStart"/>
      <w:r w:rsidRPr="00B04E82">
        <w:rPr>
          <w:rFonts w:ascii="Arial" w:hAnsi="Arial"/>
          <w:color w:val="000000" w:themeColor="text1"/>
          <w:sz w:val="24"/>
        </w:rPr>
        <w:t>coeurs</w:t>
      </w:r>
      <w:proofErr w:type="spellEnd"/>
      <w:r w:rsidRPr="00B04E82">
        <w:rPr>
          <w:rFonts w:ascii="Arial" w:hAnsi="Arial"/>
          <w:color w:val="000000" w:themeColor="text1"/>
          <w:sz w:val="24"/>
        </w:rPr>
        <w:t xml:space="preserve"> l'action de grâce de Marie que tu as reçue dans ta gloire.</w:t>
      </w:r>
    </w:p>
    <w:p w:rsidR="002E05ED" w:rsidRPr="00B04E82" w:rsidRDefault="002E05ED" w:rsidP="002E05ED">
      <w:pPr>
        <w:jc w:val="both"/>
        <w:rPr>
          <w:rFonts w:ascii="Arial" w:hAnsi="Arial"/>
          <w:b/>
          <w:color w:val="000000" w:themeColor="text1"/>
          <w:sz w:val="24"/>
        </w:rPr>
      </w:pPr>
      <w:r w:rsidRPr="00B04E82">
        <w:rPr>
          <w:rFonts w:ascii="Arial" w:hAnsi="Arial"/>
          <w:color w:val="000000" w:themeColor="text1"/>
          <w:sz w:val="24"/>
        </w:rPr>
        <w:t xml:space="preserve">Loué sois-tu: pour nous aussi, tu fais des merveilles: que ce pain et ce vin deviennent le pain et le vin du Royaume éternel.   </w:t>
      </w:r>
      <w:r w:rsidRPr="00B04E82">
        <w:rPr>
          <w:rFonts w:ascii="Arial" w:hAnsi="Arial"/>
          <w:b/>
          <w:color w:val="000000" w:themeColor="text1"/>
          <w:sz w:val="24"/>
        </w:rPr>
        <w:t>BENI SOIT DIEU MAINTENANT ET TOUJOURS.</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Prière eucharistique</w:t>
      </w:r>
    </w:p>
    <w:p w:rsidR="002E05ED" w:rsidRPr="00B04E82" w:rsidRDefault="002E05ED" w:rsidP="002E05ED">
      <w:pPr>
        <w:jc w:val="both"/>
        <w:rPr>
          <w:rFonts w:ascii="Arial" w:hAnsi="Arial"/>
          <w:color w:val="000000" w:themeColor="text1"/>
          <w:sz w:val="24"/>
          <w:szCs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Vraiment, nous avons bien des raisons de te rendre gloire, Seigneur, et de chanter avec Marie le "Magnificat".</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Ta puissance fait pour nous des merveilles: que ton nom est grand!</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Ta tendresse va de génération en génération à ceux qui te reconnaissent.</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Tu déploies la force de ton bras pour la déroute des orgueilleux.</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Tu détrônes les puissants et tu relèves les humbles.</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Tu rassasies les affamés et tu renvoies les riches les mains vides.</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Tu prends soin de ton peuple comme d'un fils et tu tiens ta parole donnée autrefois.</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 xml:space="preserve">Voilà pourquoi, avec Marie, nous méditons tous ces souvenirs en nos </w:t>
      </w:r>
      <w:proofErr w:type="spellStart"/>
      <w:r w:rsidRPr="00B04E82">
        <w:rPr>
          <w:rFonts w:ascii="Arial" w:hAnsi="Arial"/>
          <w:b/>
          <w:color w:val="000000" w:themeColor="text1"/>
          <w:sz w:val="28"/>
        </w:rPr>
        <w:t>coeurs</w:t>
      </w:r>
      <w:proofErr w:type="spellEnd"/>
      <w:r w:rsidRPr="00B04E82">
        <w:rPr>
          <w:rFonts w:ascii="Arial" w:hAnsi="Arial"/>
          <w:b/>
          <w:color w:val="000000" w:themeColor="text1"/>
          <w:sz w:val="28"/>
        </w:rPr>
        <w:t xml:space="preserve"> et, avec les anges du ciel, pleins de joie, nous chantons (nous proclamons):</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 xml:space="preserve">Tu as tellement aimé le monde, Père très Saint, que tu nous as envoyé ton Fils Jésus, lorsque les temps furent accomplis, pour qu'il soit notre Sauveur. Conçu de l'Esprit-Saint, né de la Vierge Marie, il a vécu notre condition d'homme en toutes choses, excepté le péché, annonçant aux pauvres la Bonne Nouvelle du salut; aux </w:t>
      </w:r>
      <w:proofErr w:type="gramStart"/>
      <w:r w:rsidRPr="00B04E82">
        <w:rPr>
          <w:rFonts w:ascii="Arial" w:hAnsi="Arial"/>
          <w:b/>
          <w:color w:val="000000" w:themeColor="text1"/>
          <w:sz w:val="28"/>
        </w:rPr>
        <w:t>captifs ,</w:t>
      </w:r>
      <w:proofErr w:type="gramEnd"/>
      <w:r w:rsidRPr="00B04E82">
        <w:rPr>
          <w:rFonts w:ascii="Arial" w:hAnsi="Arial"/>
          <w:b/>
          <w:color w:val="000000" w:themeColor="text1"/>
          <w:sz w:val="28"/>
        </w:rPr>
        <w:t xml:space="preserve"> la délivrance; aux affligés, la joie. Pour accomplir le dessein de ton amour, il s'est livré lui-même à la mort, et, par sa résurrection, il a détruit la mort et renouvelé la vie.</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Sanctifie maintenant ces offrandes: par la puissance de ton Esprit, qu'elles deviennent pour nous le Corps et le Sang de ton Fils Jésus qui nous a aimés jusqu'à mourir sur la croix.</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Au cours du dernier repas qu'il partageait avec ses disciples, il prit le pain, il rendit grâce, il le rompit et le donna à ses disciples en disant:</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PRENEZ ET MANGEZ-EN TOUS, CECI EST MON CORPS LIVRE POUR VOUS.</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Puis, à la fin du repas, il prit la coupe de vin, de nouveau il rendit grâce, il fit passer la coupe à ses amis, en leur disant:</w:t>
      </w: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PRENEZ ET BUVEZ-EN TOUS, CAR CECI EST LA COUPE DE MON SANG, LE SANG DE L'ALLIANCE NOUVELLE ET ETERNELLE, QUI SERA VERSE POUR VOUS ET POUR LA MULTITUDE EN REMISSION DES PECHES. VOUS FEREZ CELA EN MEMOIRE DE MOI.</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Voilà pourquoi, Seigneur, nous célébrons aujourd'hui le mémorial de notre Rédemption: en rappelant la mort de Jésus Christ, en proclamant sa résurrection et son ascension à ta droite dans le ciel, en attendant aussi qu'il vienne dans la gloire, nous t'offrons son corps et son Sang, le sacrifice qui est digne de toi et qui sauve le monde.</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 xml:space="preserve">Père, nous te rendons grâce pour Marie, la Vierge de Nazareth qui a cru à l'accomplissement de ta Parole. Elle a porté dans ses entrailles l'enfant béni </w:t>
      </w:r>
      <w:r w:rsidRPr="00B04E82">
        <w:rPr>
          <w:rFonts w:ascii="Arial" w:hAnsi="Arial"/>
          <w:b/>
          <w:color w:val="000000" w:themeColor="text1"/>
          <w:sz w:val="28"/>
        </w:rPr>
        <w:lastRenderedPageBreak/>
        <w:t>destiné à devenir le berger de toutes les nations! Elle a connu près de la croix l'enfantement d'un monde nouveau. Fille de la terre, elle fut élevée dans la gloire avec son Fils. Sa vie demeure pour nous un chemin de lumière.</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Puissions-nous entrer dans son silence pour accueillir ton Fils bien-aimé. Oui, Père, à notre humanité affrontée aux puissances du mal, donne ton Fils: avec Marie, il a partagé la condition des humbles; animés par son Esprit et rassemblés autour de la même table, que nous puissions devenir nous-mêmes un pain partagé pour la vie des plus pauvres, en communion avec le Pape Benoît 16, notre évêque Rémi et tout le peuple des baptisés.</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 xml:space="preserve">Nous te confions enfin nos frères et </w:t>
      </w:r>
      <w:proofErr w:type="spellStart"/>
      <w:r w:rsidRPr="00B04E82">
        <w:rPr>
          <w:rFonts w:ascii="Arial" w:hAnsi="Arial"/>
          <w:b/>
          <w:color w:val="000000" w:themeColor="text1"/>
          <w:sz w:val="28"/>
        </w:rPr>
        <w:t>soeurs</w:t>
      </w:r>
      <w:proofErr w:type="spellEnd"/>
      <w:r w:rsidRPr="00B04E82">
        <w:rPr>
          <w:rFonts w:ascii="Arial" w:hAnsi="Arial"/>
          <w:b/>
          <w:color w:val="000000" w:themeColor="text1"/>
          <w:sz w:val="28"/>
        </w:rPr>
        <w:t xml:space="preserve"> défunts et tous ceux dont l'absence ici nous fait mal; nous te confions plus particulièrement... achève en eux la victoire de ton Christ pour qu'ils connaissent le bonheur total que tu donnes aujourd'hui à la mère de ton Fils.</w:t>
      </w:r>
    </w:p>
    <w:p w:rsidR="002E05ED" w:rsidRPr="00B04E82" w:rsidRDefault="002E05ED" w:rsidP="002E05ED">
      <w:pPr>
        <w:jc w:val="both"/>
        <w:rPr>
          <w:rFonts w:ascii="Arial" w:hAnsi="Arial"/>
          <w:b/>
          <w:color w:val="000000" w:themeColor="text1"/>
          <w:sz w:val="28"/>
        </w:rPr>
      </w:pPr>
    </w:p>
    <w:p w:rsidR="002E05ED" w:rsidRPr="00B04E82" w:rsidRDefault="002E05ED" w:rsidP="002E05ED">
      <w:pPr>
        <w:jc w:val="both"/>
        <w:rPr>
          <w:rFonts w:ascii="Arial" w:hAnsi="Arial"/>
          <w:b/>
          <w:color w:val="000000" w:themeColor="text1"/>
          <w:sz w:val="28"/>
        </w:rPr>
      </w:pPr>
      <w:r w:rsidRPr="00B04E82">
        <w:rPr>
          <w:rFonts w:ascii="Arial" w:hAnsi="Arial"/>
          <w:b/>
          <w:color w:val="000000" w:themeColor="text1"/>
          <w:sz w:val="28"/>
        </w:rPr>
        <w:t>PAR LUI, AVEC LUI, ET EN LUI, A TOI DIEU LE PERE TOUT-PUISSANT, DANS L'UNITE DU SAINT-ESPRIT, TOUT HONNEUR ET TOUTE GLOIRE POUR LES SIECLES DES SIECLES. AMEN.</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Pour introduire le "Notre Père"</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Prier le "Notre Père", c'est nous tourner vers Dieu, comme Marie, et lui dire: "Nous voici! Qu'il nous soit fait selon ta Parole!"</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 xml:space="preserve">Avec confiance, unis dans le même Esprit, disons notre prière de famille: </w:t>
      </w: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Notre Père...</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Prière pour la paix</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Seigneur Jésus, source de vie et d’amour, accomplis en nous les merveilles dont fut comblée Marie. Fais de ton Eglise la servante de la paix et l'icône de ta gloire qui annonce les siècles des siècles.</w:t>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Prière après la communion</w:t>
      </w:r>
    </w:p>
    <w:p w:rsidR="002E05ED" w:rsidRPr="00B04E82" w:rsidRDefault="002E05ED" w:rsidP="002E05ED">
      <w:pPr>
        <w:jc w:val="both"/>
        <w:rPr>
          <w:rFonts w:ascii="Arial" w:hAnsi="Arial"/>
          <w:color w:val="000000" w:themeColor="text1"/>
          <w:sz w:val="24"/>
        </w:rPr>
      </w:pPr>
    </w:p>
    <w:p w:rsidR="002E05ED" w:rsidRPr="00B04E82" w:rsidRDefault="002E05ED" w:rsidP="002E05ED">
      <w:pPr>
        <w:jc w:val="both"/>
        <w:rPr>
          <w:rFonts w:ascii="Arial" w:hAnsi="Arial"/>
          <w:color w:val="000000" w:themeColor="text1"/>
          <w:sz w:val="24"/>
        </w:rPr>
      </w:pPr>
      <w:r w:rsidRPr="00B04E82">
        <w:rPr>
          <w:rFonts w:ascii="Arial" w:hAnsi="Arial"/>
          <w:color w:val="000000" w:themeColor="text1"/>
          <w:sz w:val="24"/>
        </w:rPr>
        <w:t>Par cette communion, comme Marie, nous portons en nous, le corps de ton Fils, Seigneur. Fais que, comme elle, par nos actions et nos paroles, nous le donnions au monde: nous t'en prions, toi qui règnes pour les siècles des siècles. Amen!</w:t>
      </w:r>
    </w:p>
    <w:p w:rsidR="002E05ED" w:rsidRPr="00B04E82" w:rsidRDefault="002E05ED" w:rsidP="002E05ED">
      <w:pPr>
        <w:jc w:val="both"/>
        <w:rPr>
          <w:rFonts w:ascii="Arial" w:hAnsi="Arial"/>
          <w:b/>
          <w:color w:val="000000" w:themeColor="text1"/>
          <w:sz w:val="24"/>
        </w:rPr>
      </w:pPr>
    </w:p>
    <w:p w:rsidR="002E05ED" w:rsidRPr="00B04E82" w:rsidRDefault="002E05ED" w:rsidP="002E05ED">
      <w:pPr>
        <w:jc w:val="both"/>
        <w:rPr>
          <w:rFonts w:ascii="Arial" w:hAnsi="Arial"/>
          <w:b/>
          <w:color w:val="000000" w:themeColor="text1"/>
          <w:sz w:val="24"/>
        </w:rPr>
      </w:pPr>
      <w:r w:rsidRPr="00B04E82">
        <w:rPr>
          <w:rFonts w:ascii="Arial" w:hAnsi="Arial"/>
          <w:b/>
          <w:color w:val="000000" w:themeColor="text1"/>
          <w:sz w:val="24"/>
        </w:rPr>
        <w:t>Bénédiction solennelle</w:t>
      </w:r>
    </w:p>
    <w:p w:rsidR="002E05ED" w:rsidRPr="00B04E82" w:rsidRDefault="002E05ED" w:rsidP="002E05ED">
      <w:pPr>
        <w:rPr>
          <w:rFonts w:ascii="Arial" w:hAnsi="Arial"/>
          <w:color w:val="000000" w:themeColor="text1"/>
          <w:sz w:val="26"/>
        </w:rPr>
      </w:pPr>
    </w:p>
    <w:p w:rsidR="002E05ED" w:rsidRPr="00B04E82" w:rsidRDefault="002E05ED" w:rsidP="002E05ED">
      <w:pPr>
        <w:rPr>
          <w:rFonts w:ascii="Arial" w:hAnsi="Arial"/>
          <w:color w:val="000000" w:themeColor="text1"/>
          <w:sz w:val="24"/>
        </w:rPr>
      </w:pPr>
      <w:r w:rsidRPr="00B04E82">
        <w:rPr>
          <w:rFonts w:ascii="Arial" w:hAnsi="Arial"/>
          <w:color w:val="000000" w:themeColor="text1"/>
          <w:sz w:val="24"/>
        </w:rPr>
        <w:t>Dieu a voulu sauver l'homme par son Fils:</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il</w:t>
      </w:r>
      <w:proofErr w:type="gramEnd"/>
      <w:r w:rsidRPr="00B04E82">
        <w:rPr>
          <w:rFonts w:ascii="Arial" w:hAnsi="Arial"/>
          <w:color w:val="000000" w:themeColor="text1"/>
          <w:sz w:val="24"/>
        </w:rPr>
        <w:t xml:space="preserve"> a choisi la Vierge Marie pour le mettre au monde: </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qu'il</w:t>
      </w:r>
      <w:proofErr w:type="gramEnd"/>
      <w:r w:rsidRPr="00B04E82">
        <w:rPr>
          <w:rFonts w:ascii="Arial" w:hAnsi="Arial"/>
          <w:color w:val="000000" w:themeColor="text1"/>
          <w:sz w:val="24"/>
        </w:rPr>
        <w:t xml:space="preserve"> nous envoie d'en haut toute grâce. - Amen.</w:t>
      </w:r>
    </w:p>
    <w:p w:rsidR="002E05ED" w:rsidRPr="00B04E82" w:rsidRDefault="002E05ED" w:rsidP="002E05ED">
      <w:pPr>
        <w:rPr>
          <w:rFonts w:ascii="Arial" w:hAnsi="Arial"/>
          <w:color w:val="000000" w:themeColor="text1"/>
          <w:sz w:val="24"/>
        </w:rPr>
      </w:pPr>
    </w:p>
    <w:p w:rsidR="002E05ED" w:rsidRPr="00B04E82" w:rsidRDefault="002E05ED" w:rsidP="002E05ED">
      <w:pPr>
        <w:rPr>
          <w:rFonts w:ascii="Arial" w:hAnsi="Arial"/>
          <w:color w:val="000000" w:themeColor="text1"/>
          <w:sz w:val="24"/>
        </w:rPr>
      </w:pPr>
      <w:r w:rsidRPr="00B04E82">
        <w:rPr>
          <w:rFonts w:ascii="Arial" w:hAnsi="Arial"/>
          <w:color w:val="000000" w:themeColor="text1"/>
          <w:sz w:val="24"/>
        </w:rPr>
        <w:t xml:space="preserve">Qu'il nous donne d'aimer cette Vierge sainte, </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qu'elle</w:t>
      </w:r>
      <w:proofErr w:type="gramEnd"/>
      <w:r w:rsidRPr="00B04E82">
        <w:rPr>
          <w:rFonts w:ascii="Arial" w:hAnsi="Arial"/>
          <w:color w:val="000000" w:themeColor="text1"/>
          <w:sz w:val="24"/>
        </w:rPr>
        <w:t xml:space="preserve"> soit tout près de nous, enfants de Dieu, </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celle</w:t>
      </w:r>
      <w:proofErr w:type="gramEnd"/>
      <w:r w:rsidRPr="00B04E82">
        <w:rPr>
          <w:rFonts w:ascii="Arial" w:hAnsi="Arial"/>
          <w:color w:val="000000" w:themeColor="text1"/>
          <w:sz w:val="24"/>
        </w:rPr>
        <w:t xml:space="preserve"> qui nous a donné l'auteur de la vie. - Amen.</w:t>
      </w:r>
    </w:p>
    <w:p w:rsidR="002E05ED" w:rsidRPr="00B04E82" w:rsidRDefault="002E05ED" w:rsidP="002E05ED">
      <w:pPr>
        <w:rPr>
          <w:rFonts w:ascii="Arial" w:hAnsi="Arial"/>
          <w:color w:val="000000" w:themeColor="text1"/>
          <w:sz w:val="24"/>
        </w:rPr>
      </w:pPr>
    </w:p>
    <w:p w:rsidR="002E05ED" w:rsidRPr="00B04E82" w:rsidRDefault="002E05ED" w:rsidP="002E05ED">
      <w:pPr>
        <w:rPr>
          <w:rFonts w:ascii="Arial" w:hAnsi="Arial"/>
          <w:color w:val="000000" w:themeColor="text1"/>
          <w:sz w:val="24"/>
        </w:rPr>
      </w:pPr>
      <w:r w:rsidRPr="00B04E82">
        <w:rPr>
          <w:rFonts w:ascii="Arial" w:hAnsi="Arial"/>
          <w:color w:val="000000" w:themeColor="text1"/>
          <w:sz w:val="24"/>
        </w:rPr>
        <w:t xml:space="preserve">Elle est près de son Fils, fêtons-la tous ensemble, </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demeurons</w:t>
      </w:r>
      <w:proofErr w:type="gramEnd"/>
      <w:r w:rsidRPr="00B04E82">
        <w:rPr>
          <w:rFonts w:ascii="Arial" w:hAnsi="Arial"/>
          <w:color w:val="000000" w:themeColor="text1"/>
          <w:sz w:val="24"/>
        </w:rPr>
        <w:t xml:space="preserve"> dans la joie de son cantique d'action de grâce: </w:t>
      </w:r>
    </w:p>
    <w:p w:rsidR="002E05ED" w:rsidRPr="00B04E82" w:rsidRDefault="002E05ED" w:rsidP="002E05ED">
      <w:pPr>
        <w:rPr>
          <w:rFonts w:ascii="Arial" w:hAnsi="Arial"/>
          <w:color w:val="000000" w:themeColor="text1"/>
          <w:sz w:val="24"/>
        </w:rPr>
      </w:pPr>
      <w:proofErr w:type="gramStart"/>
      <w:r w:rsidRPr="00B04E82">
        <w:rPr>
          <w:rFonts w:ascii="Arial" w:hAnsi="Arial"/>
          <w:color w:val="000000" w:themeColor="text1"/>
          <w:sz w:val="24"/>
        </w:rPr>
        <w:t>le</w:t>
      </w:r>
      <w:proofErr w:type="gramEnd"/>
      <w:r w:rsidRPr="00B04E82">
        <w:rPr>
          <w:rFonts w:ascii="Arial" w:hAnsi="Arial"/>
          <w:color w:val="000000" w:themeColor="text1"/>
          <w:sz w:val="24"/>
        </w:rPr>
        <w:t xml:space="preserve"> Seigneur bénit les fils de sa servante. - Amen.</w:t>
      </w:r>
    </w:p>
    <w:p w:rsidR="002E05ED" w:rsidRPr="00B04E82" w:rsidRDefault="002E05ED" w:rsidP="002E05ED">
      <w:pPr>
        <w:rPr>
          <w:rFonts w:ascii="Arial" w:hAnsi="Arial"/>
          <w:color w:val="000000" w:themeColor="text1"/>
          <w:sz w:val="24"/>
        </w:rPr>
      </w:pPr>
    </w:p>
    <w:p w:rsidR="002E05ED" w:rsidRPr="00B04E82" w:rsidRDefault="002E05ED" w:rsidP="002E05ED">
      <w:pPr>
        <w:rPr>
          <w:rFonts w:ascii="Arial" w:hAnsi="Arial"/>
          <w:color w:val="000000" w:themeColor="text1"/>
          <w:sz w:val="24"/>
        </w:rPr>
      </w:pPr>
      <w:r w:rsidRPr="00B04E82">
        <w:rPr>
          <w:rFonts w:ascii="Arial" w:hAnsi="Arial"/>
          <w:color w:val="000000" w:themeColor="text1"/>
          <w:sz w:val="24"/>
        </w:rPr>
        <w:t>Et que Dieu tout-puissant vous bénisse...</w:t>
      </w:r>
    </w:p>
    <w:p w:rsidR="002E05ED" w:rsidRPr="00B04E82" w:rsidRDefault="002E05ED" w:rsidP="002E05ED">
      <w:pPr>
        <w:rPr>
          <w:rFonts w:ascii="Arial" w:hAnsi="Arial"/>
          <w:color w:val="000000" w:themeColor="text1"/>
        </w:rPr>
      </w:pPr>
    </w:p>
    <w:p w:rsidR="002E05ED" w:rsidRPr="00B04E82" w:rsidRDefault="002E05ED" w:rsidP="002E05ED">
      <w:pPr>
        <w:jc w:val="both"/>
        <w:rPr>
          <w:rFonts w:ascii="Comic Sans MS" w:hAnsi="Comic Sans MS"/>
          <w:b/>
          <w:color w:val="000000" w:themeColor="text1"/>
          <w:u w:val="single"/>
        </w:rPr>
      </w:pPr>
      <w:r w:rsidRPr="00B04E82">
        <w:rPr>
          <w:rFonts w:ascii="Comic Sans MS" w:hAnsi="Comic Sans MS"/>
          <w:b/>
          <w:color w:val="000000" w:themeColor="text1"/>
          <w:u w:val="single"/>
        </w:rPr>
        <w:t>Renvoi de l’assemblée</w:t>
      </w:r>
    </w:p>
    <w:p w:rsidR="002E05ED" w:rsidRPr="00B04E82" w:rsidRDefault="002E05ED" w:rsidP="002E05ED">
      <w:pPr>
        <w:jc w:val="both"/>
        <w:rPr>
          <w:rFonts w:ascii="Comic Sans MS" w:hAnsi="Comic Sans MS"/>
          <w:b/>
          <w:color w:val="000000" w:themeColor="text1"/>
          <w:sz w:val="32"/>
          <w:szCs w:val="32"/>
          <w:u w:val="single"/>
        </w:rPr>
      </w:pPr>
      <w:r w:rsidRPr="00B04E82">
        <w:rPr>
          <w:rFonts w:ascii="Comic Sans MS" w:hAnsi="Comic Sans MS"/>
          <w:color w:val="000000" w:themeColor="text1"/>
        </w:rPr>
        <w:t>Comme Marie, mettez-vous en route rapidement pour annoncer la Bonne Nouvelle et rendre service à vos frères et sœurs. Allez, dans la paix et la joie du Christ. NOUS RENDONS GRACE A DIEU.</w:t>
      </w:r>
    </w:p>
    <w:p w:rsidR="002E05ED" w:rsidRPr="00B04E82" w:rsidRDefault="002E05ED" w:rsidP="002E05ED">
      <w:pPr>
        <w:shd w:val="clear" w:color="auto" w:fill="FFFFFF"/>
        <w:ind w:left="490"/>
        <w:jc w:val="both"/>
        <w:rPr>
          <w:b/>
          <w:color w:val="000000" w:themeColor="text1"/>
          <w:spacing w:val="-1"/>
          <w:sz w:val="28"/>
          <w:szCs w:val="28"/>
        </w:rPr>
      </w:pPr>
    </w:p>
    <w:p w:rsidR="002E05ED" w:rsidRDefault="002E05ED" w:rsidP="002E05ED">
      <w:pPr>
        <w:jc w:val="center"/>
        <w:rPr>
          <w:b/>
          <w:color w:val="000000" w:themeColor="text1"/>
          <w:sz w:val="24"/>
          <w:szCs w:val="24"/>
        </w:rPr>
      </w:pPr>
    </w:p>
    <w:p w:rsidR="00086600" w:rsidRPr="00086600" w:rsidRDefault="00086600" w:rsidP="00086600">
      <w:pPr>
        <w:pStyle w:val="Normalhomlie"/>
        <w:rPr>
          <w:rFonts w:ascii="Arial" w:hAnsi="Arial"/>
          <w:sz w:val="32"/>
          <w:szCs w:val="32"/>
        </w:rPr>
      </w:pPr>
      <w:r w:rsidRPr="00086600">
        <w:rPr>
          <w:rFonts w:ascii="Arial" w:hAnsi="Arial"/>
          <w:sz w:val="32"/>
          <w:szCs w:val="32"/>
        </w:rPr>
        <w:t>Amis qui célébrons cette fête, la foi de Marie qui permit au Christ de venir au monde, n’est-elle pas aussi celle à laquelle l’</w:t>
      </w:r>
      <w:r w:rsidRPr="00086600">
        <w:rPr>
          <w:rFonts w:ascii="Arial" w:hAnsi="Arial"/>
          <w:caps/>
          <w:sz w:val="32"/>
          <w:szCs w:val="32"/>
        </w:rPr>
        <w:t>é</w:t>
      </w:r>
      <w:r w:rsidRPr="00086600">
        <w:rPr>
          <w:rFonts w:ascii="Arial" w:hAnsi="Arial"/>
          <w:sz w:val="32"/>
          <w:szCs w:val="32"/>
        </w:rPr>
        <w:t>glise et nous, nous sommes appelés ? Le cheminement de Marie n’annonce-t-il pas le cheminement de l’Église.</w:t>
      </w:r>
    </w:p>
    <w:p w:rsidR="00086600" w:rsidRPr="00086600" w:rsidRDefault="00086600" w:rsidP="00086600">
      <w:pPr>
        <w:pStyle w:val="Normalhomlie"/>
        <w:rPr>
          <w:rFonts w:ascii="Arial" w:hAnsi="Arial"/>
          <w:sz w:val="32"/>
          <w:szCs w:val="32"/>
        </w:rPr>
      </w:pPr>
    </w:p>
    <w:p w:rsidR="00086600" w:rsidRPr="00086600" w:rsidRDefault="00086600" w:rsidP="00086600">
      <w:pPr>
        <w:pStyle w:val="Normalhomlie"/>
        <w:rPr>
          <w:rFonts w:ascii="Arial" w:hAnsi="Arial"/>
          <w:sz w:val="32"/>
          <w:szCs w:val="32"/>
        </w:rPr>
      </w:pPr>
      <w:r w:rsidRPr="00086600">
        <w:rPr>
          <w:rFonts w:ascii="Arial" w:hAnsi="Arial"/>
          <w:b/>
          <w:sz w:val="32"/>
          <w:szCs w:val="32"/>
        </w:rPr>
        <w:t>Au départ : une intervention de Dieu, une réponse de l’homme.</w:t>
      </w:r>
      <w:r w:rsidRPr="00086600">
        <w:rPr>
          <w:rFonts w:ascii="Arial" w:hAnsi="Arial"/>
          <w:sz w:val="32"/>
          <w:szCs w:val="32"/>
        </w:rPr>
        <w:t xml:space="preserve"> Dieu un jour – son jour – se penche sur une jeune fille de Palestine. Il lui annonce qu’elle est aimée de Lui, choisie pour que par elle naisse le Messie. Ce rêve de devenir la mère du Messie était le rêve de toutes les jeunes femmes d’Israël, des femmes de famille royale surtout. Et voici que la proposition est faite à une fille d’humble condition, grande seulement dans la foi et l’espérance. On découvre l’inouï de la situation à travers les paroles d’Élisabeth et de Marie telles que nous les rapporte l’Évangile d’aujourd’hui : l’inouï de la proposition divine qui déjà fait éclater les anciennes conceptions d’un Messie de type royal – tout puissant – l’inouï de la situation de Marie, fille de Nazareth, en Galilée… “</w:t>
      </w:r>
      <w:proofErr w:type="gramStart"/>
      <w:r w:rsidRPr="00086600">
        <w:rPr>
          <w:rFonts w:ascii="Arial" w:hAnsi="Arial"/>
          <w:i/>
          <w:sz w:val="32"/>
          <w:szCs w:val="32"/>
        </w:rPr>
        <w:t>d’où</w:t>
      </w:r>
      <w:proofErr w:type="gramEnd"/>
      <w:r w:rsidRPr="00086600">
        <w:rPr>
          <w:rFonts w:ascii="Arial" w:hAnsi="Arial"/>
          <w:i/>
          <w:sz w:val="32"/>
          <w:szCs w:val="32"/>
        </w:rPr>
        <w:t xml:space="preserve"> rien de bon ne pouvait sortir</w:t>
      </w:r>
      <w:r w:rsidRPr="00086600">
        <w:rPr>
          <w:rFonts w:ascii="Arial" w:hAnsi="Arial"/>
          <w:sz w:val="32"/>
          <w:szCs w:val="32"/>
        </w:rPr>
        <w:t>”. Et Marie dit “oui”… c’est la réponse de la femme humiliée depuis une certaine Ève…, c’est la réponse de l’Ancien Testament, l’espérance de l’Ancien Testament qui s’expriment en cette femme qui dit : “oui”. Joie, explosion de joie… Ste Thérèse de l’Enfant Jésus regrettait qu’on parle toujours des douleurs de Marie et qu’on occulte sa joie. Au départ de l’alliance avec Dieu il y a toujours la joie.</w:t>
      </w:r>
    </w:p>
    <w:p w:rsidR="00086600" w:rsidRPr="00086600" w:rsidRDefault="00086600" w:rsidP="00086600">
      <w:pPr>
        <w:pStyle w:val="Normalhomlie"/>
        <w:rPr>
          <w:rFonts w:ascii="Arial" w:hAnsi="Arial"/>
          <w:sz w:val="32"/>
          <w:szCs w:val="32"/>
        </w:rPr>
      </w:pPr>
    </w:p>
    <w:p w:rsidR="00086600" w:rsidRPr="00086600" w:rsidRDefault="00086600" w:rsidP="00086600">
      <w:pPr>
        <w:pStyle w:val="Normalhomlie"/>
        <w:rPr>
          <w:rFonts w:ascii="Arial" w:hAnsi="Arial"/>
          <w:b/>
          <w:sz w:val="32"/>
          <w:szCs w:val="32"/>
        </w:rPr>
      </w:pPr>
      <w:r w:rsidRPr="00086600">
        <w:rPr>
          <w:rFonts w:ascii="Arial" w:hAnsi="Arial"/>
          <w:b/>
          <w:sz w:val="32"/>
          <w:szCs w:val="32"/>
        </w:rPr>
        <w:t>Et puis il y a le long cheminement de Marie…</w:t>
      </w:r>
      <w:r w:rsidRPr="00086600">
        <w:rPr>
          <w:rFonts w:ascii="Arial" w:hAnsi="Arial"/>
          <w:sz w:val="32"/>
          <w:szCs w:val="32"/>
        </w:rPr>
        <w:t xml:space="preserve"> et de Joseph, son époux… car Dieu ne détruit pas nos histoires d’amour, il leur donne une dimension nouvelle. Le cheminement de Marie aux côtés de Jésus est ardent et discret. Avec lui elle découvre peu à peu sa propre destinée et les dimensions de l’aventure. Elle va trouver – pas toujours facilement – sa place dans cette aventure. Jésus, étonnant lors de sa visite au Temple à 12 ans, annonce la nécessaire rupture qui se fera quelques années plus tard. </w:t>
      </w:r>
      <w:r w:rsidRPr="00086600">
        <w:rPr>
          <w:rFonts w:ascii="Arial" w:hAnsi="Arial"/>
          <w:sz w:val="32"/>
          <w:szCs w:val="32"/>
        </w:rPr>
        <w:lastRenderedPageBreak/>
        <w:t xml:space="preserve">Puis c’est aux noces de Cana l’intervention bénéfique de la nouvelle Ève et la découverte de ce qu’elle doit dire désormais : “faîtes tout ce qu’il vous dira”… Parce que l’Évangile selon St Jean a placé Marie au début et à la fin du ministère de Jésus, on devine la présence discrète de Marie tout au long du ministère de Jésus. Avec des moments d’incompréhension devant la vie épuisante et dangereuse de son fils. Au calvaire elle prononcera sans doute – comme Jésus – son oui définitif à la proposition de notre Père du Ciel. Oui douloureux mais oui de foi et d’espérance. </w:t>
      </w:r>
      <w:r w:rsidRPr="00086600">
        <w:rPr>
          <w:rFonts w:ascii="Arial" w:hAnsi="Arial"/>
          <w:b/>
          <w:sz w:val="32"/>
          <w:szCs w:val="32"/>
        </w:rPr>
        <w:t>Pas étonnant qu’on la retrouve à la Pentecôte auprès des apôtres.</w:t>
      </w:r>
    </w:p>
    <w:p w:rsidR="00086600" w:rsidRPr="00086600" w:rsidRDefault="00086600" w:rsidP="00086600">
      <w:pPr>
        <w:pStyle w:val="Normalhomlie"/>
        <w:rPr>
          <w:sz w:val="32"/>
          <w:szCs w:val="32"/>
        </w:rPr>
      </w:pPr>
    </w:p>
    <w:p w:rsidR="00086600" w:rsidRPr="00086600" w:rsidRDefault="00086600" w:rsidP="00086600">
      <w:pPr>
        <w:pStyle w:val="Normalhomlie"/>
        <w:rPr>
          <w:rFonts w:ascii="Arial" w:hAnsi="Arial"/>
          <w:sz w:val="32"/>
          <w:szCs w:val="32"/>
        </w:rPr>
      </w:pPr>
      <w:r w:rsidRPr="00086600">
        <w:rPr>
          <w:rFonts w:ascii="Arial" w:hAnsi="Arial"/>
          <w:b/>
          <w:sz w:val="32"/>
          <w:szCs w:val="32"/>
        </w:rPr>
        <w:t>Pas étonnant qu’on la retrouve aujourd’hui dans le temps de l’Église.</w:t>
      </w:r>
      <w:r w:rsidRPr="00086600">
        <w:rPr>
          <w:rFonts w:ascii="Arial" w:hAnsi="Arial"/>
          <w:sz w:val="32"/>
          <w:szCs w:val="32"/>
        </w:rPr>
        <w:t xml:space="preserve"> Cette Église dont nous parle l’Apocalypse, notre Église. Église au milieu d’un monde hostile ou indifférent, où elle enfante le Corps du Christ, le peuple de Dieu… avec des périodes de succès ou de désert. Heureuse Église quand “</w:t>
      </w:r>
      <w:r w:rsidRPr="00086600">
        <w:rPr>
          <w:rFonts w:ascii="Arial" w:hAnsi="Arial"/>
          <w:i/>
          <w:sz w:val="32"/>
          <w:szCs w:val="32"/>
        </w:rPr>
        <w:t>elle croit aux promesses qui lui furent faites de la part du Seigneur</w:t>
      </w:r>
      <w:r w:rsidRPr="00086600">
        <w:rPr>
          <w:rFonts w:ascii="Arial" w:hAnsi="Arial"/>
          <w:sz w:val="32"/>
          <w:szCs w:val="32"/>
        </w:rPr>
        <w:t>”. Heureuse Église qui continue d’avancer, de croire, d’aimer… les yeux levés vers le Ciel, mais les deux pieds bien ancrés sur la terre des hommes, mains ouvertes, cœur ouvert. Heureuse Église… dont nous sommes !</w:t>
      </w:r>
    </w:p>
    <w:p w:rsidR="00086600" w:rsidRPr="00086600" w:rsidRDefault="00086600" w:rsidP="00086600">
      <w:pPr>
        <w:pStyle w:val="Normalhomlie"/>
        <w:rPr>
          <w:rFonts w:ascii="Arial" w:hAnsi="Arial"/>
          <w:sz w:val="32"/>
          <w:szCs w:val="32"/>
        </w:rPr>
      </w:pPr>
    </w:p>
    <w:p w:rsidR="00086600" w:rsidRPr="00086600" w:rsidRDefault="00086600" w:rsidP="00086600">
      <w:pPr>
        <w:pStyle w:val="Normalhomlie"/>
        <w:rPr>
          <w:rFonts w:ascii="Arial" w:hAnsi="Arial"/>
          <w:sz w:val="32"/>
          <w:szCs w:val="32"/>
        </w:rPr>
      </w:pPr>
      <w:r w:rsidRPr="00086600">
        <w:rPr>
          <w:rFonts w:ascii="Arial" w:hAnsi="Arial"/>
          <w:sz w:val="32"/>
          <w:szCs w:val="32"/>
        </w:rPr>
        <w:t>Après avoir évoqué Marie, de l’Annonciation à l’Assomption, nous pouvons lui dire aujourd’hui :</w:t>
      </w:r>
    </w:p>
    <w:p w:rsidR="00086600" w:rsidRPr="00086600" w:rsidRDefault="00086600" w:rsidP="00086600">
      <w:pPr>
        <w:pStyle w:val="Normalhomlie"/>
        <w:rPr>
          <w:rFonts w:ascii="Arial" w:hAnsi="Arial" w:cs="Arial"/>
          <w:sz w:val="32"/>
          <w:szCs w:val="32"/>
        </w:rPr>
      </w:pPr>
      <w:r w:rsidRPr="00086600">
        <w:rPr>
          <w:rFonts w:ascii="Arial" w:hAnsi="Arial" w:cs="Arial"/>
          <w:sz w:val="32"/>
          <w:szCs w:val="32"/>
        </w:rPr>
        <w:t>Heureuse es-tu Marie, toi qui as cru à l’accomplissement des paroles de Dieu. Prie pour nous pauvres, pécheurs, aux deux moments clés de notre vie : maintenant et à l’heure de notre passage. Amen.</w:t>
      </w:r>
    </w:p>
    <w:p w:rsidR="00086600" w:rsidRPr="00086600" w:rsidRDefault="00086600" w:rsidP="002E05ED">
      <w:pPr>
        <w:jc w:val="center"/>
        <w:rPr>
          <w:b/>
          <w:color w:val="000000" w:themeColor="text1"/>
          <w:sz w:val="24"/>
          <w:szCs w:val="24"/>
        </w:rPr>
      </w:pPr>
    </w:p>
    <w:sectPr w:rsidR="00086600" w:rsidRPr="00086600" w:rsidSect="002E05ED">
      <w:footnotePr>
        <w:pos w:val="beneathText"/>
      </w:footnotePr>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itre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3"/>
    <w:multiLevelType w:val="singleLevel"/>
    <w:tmpl w:val="00000003"/>
    <w:name w:val="WW8Num7"/>
    <w:lvl w:ilvl="0">
      <w:start w:val="1"/>
      <w:numFmt w:val="bullet"/>
      <w:lvlText w:val=""/>
      <w:lvlJc w:val="left"/>
      <w:pPr>
        <w:tabs>
          <w:tab w:val="num" w:pos="360"/>
        </w:tabs>
        <w:ind w:left="360" w:hanging="360"/>
      </w:pPr>
      <w:rPr>
        <w:rFonts w:ascii="Wingdings" w:hAnsi="Wingdings"/>
      </w:rPr>
    </w:lvl>
  </w:abstractNum>
  <w:abstractNum w:abstractNumId="3">
    <w:nsid w:val="00000004"/>
    <w:multiLevelType w:val="singleLevel"/>
    <w:tmpl w:val="00000004"/>
    <w:name w:val="WW8Num12"/>
    <w:lvl w:ilvl="0">
      <w:start w:val="1"/>
      <w:numFmt w:val="decimal"/>
      <w:lvlText w:val="%1."/>
      <w:lvlJc w:val="left"/>
      <w:pPr>
        <w:tabs>
          <w:tab w:val="num" w:pos="360"/>
        </w:tabs>
        <w:ind w:left="360" w:hanging="360"/>
      </w:pPr>
    </w:lvl>
  </w:abstractNum>
  <w:abstractNum w:abstractNumId="4">
    <w:nsid w:val="00000005"/>
    <w:multiLevelType w:val="singleLevel"/>
    <w:tmpl w:val="00000005"/>
    <w:name w:val="WW8Num14"/>
    <w:lvl w:ilvl="0">
      <w:start w:val="1"/>
      <w:numFmt w:val="decimal"/>
      <w:lvlText w:val="%1."/>
      <w:lvlJc w:val="left"/>
      <w:pPr>
        <w:tabs>
          <w:tab w:val="num" w:pos="720"/>
        </w:tabs>
        <w:ind w:left="720" w:hanging="360"/>
      </w:pPr>
    </w:lvl>
  </w:abstractNum>
  <w:abstractNum w:abstractNumId="5">
    <w:nsid w:val="24D95FE4"/>
    <w:multiLevelType w:val="hybridMultilevel"/>
    <w:tmpl w:val="61CA0C4C"/>
    <w:lvl w:ilvl="0" w:tplc="080C0001">
      <w:numFmt w:val="bullet"/>
      <w:lvlText w:val=""/>
      <w:lvlJc w:val="left"/>
      <w:pPr>
        <w:tabs>
          <w:tab w:val="num" w:pos="720"/>
        </w:tabs>
        <w:ind w:left="720" w:hanging="360"/>
      </w:pPr>
      <w:rPr>
        <w:rFonts w:ascii="Symbol" w:eastAsia="Times New Roman" w:hAnsi="Symbol"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6">
    <w:nsid w:val="78121BA6"/>
    <w:multiLevelType w:val="multilevel"/>
    <w:tmpl w:val="CC0693E6"/>
    <w:lvl w:ilvl="0">
      <w:start w:val="1"/>
      <w:numFmt w:val="decimal"/>
      <w:lvlText w:val="%1."/>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0"/>
  </w:num>
  <w:num w:numId="2">
    <w:abstractNumId w:val="1"/>
  </w:num>
  <w:num w:numId="3">
    <w:abstractNumId w:val="2"/>
  </w:num>
  <w:num w:numId="4">
    <w:abstractNumId w:val="3"/>
  </w:num>
  <w:num w:numId="5">
    <w:abstractNumId w:val="4"/>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grammar="clean"/>
  <w:defaultTabStop w:val="708"/>
  <w:hyphenationZone w:val="425"/>
  <w:drawingGridHorizontalSpacing w:val="100"/>
  <w:displayHorizontalDrawingGridEvery w:val="2"/>
  <w:characterSpacingControl w:val="doNotCompress"/>
  <w:footnotePr>
    <w:pos w:val="beneathText"/>
  </w:footnotePr>
  <w:compat/>
  <w:rsids>
    <w:rsidRoot w:val="002E05ED"/>
    <w:rsid w:val="00086600"/>
    <w:rsid w:val="000F41CA"/>
    <w:rsid w:val="00157633"/>
    <w:rsid w:val="002939B7"/>
    <w:rsid w:val="002C4C5B"/>
    <w:rsid w:val="002D6030"/>
    <w:rsid w:val="002E05ED"/>
    <w:rsid w:val="00682004"/>
    <w:rsid w:val="0097268E"/>
    <w:rsid w:val="00A32FF3"/>
    <w:rsid w:val="00B04E82"/>
    <w:rsid w:val="00DB476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5ED"/>
    <w:pPr>
      <w:suppressAutoHyphens/>
      <w:spacing w:line="240" w:lineRule="auto"/>
    </w:pPr>
    <w:rPr>
      <w:rFonts w:ascii="Times New Roman" w:eastAsia="Times New Roman" w:hAnsi="Times New Roman" w:cs="Times New Roman"/>
      <w:sz w:val="20"/>
      <w:szCs w:val="20"/>
      <w:lang w:val="fr-FR" w:eastAsia="ar-SA"/>
    </w:rPr>
  </w:style>
  <w:style w:type="paragraph" w:styleId="Titre1">
    <w:name w:val="heading 1"/>
    <w:basedOn w:val="Normal"/>
    <w:next w:val="Normal"/>
    <w:link w:val="Titre1Car"/>
    <w:qFormat/>
    <w:rsid w:val="002E05ED"/>
    <w:pPr>
      <w:keepNext/>
      <w:numPr>
        <w:numId w:val="1"/>
      </w:numPr>
      <w:jc w:val="both"/>
      <w:outlineLvl w:val="0"/>
    </w:pPr>
    <w:rPr>
      <w:rFonts w:ascii="Arial" w:hAnsi="Arial"/>
      <w: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2E05ED"/>
    <w:rPr>
      <w:rFonts w:ascii="Arial" w:eastAsia="Times New Roman" w:hAnsi="Arial" w:cs="Times New Roman"/>
      <w:b/>
      <w:sz w:val="28"/>
      <w:szCs w:val="20"/>
      <w:lang w:val="fr-FR" w:eastAsia="ar-SA"/>
    </w:rPr>
  </w:style>
  <w:style w:type="paragraph" w:styleId="Corpsdetexte">
    <w:name w:val="Body Text"/>
    <w:basedOn w:val="Normal"/>
    <w:link w:val="CorpsdetexteCar"/>
    <w:semiHidden/>
    <w:rsid w:val="002E05ED"/>
    <w:pPr>
      <w:jc w:val="both"/>
    </w:pPr>
    <w:rPr>
      <w:rFonts w:ascii="Arial" w:hAnsi="Arial"/>
      <w:sz w:val="24"/>
    </w:rPr>
  </w:style>
  <w:style w:type="character" w:customStyle="1" w:styleId="CorpsdetexteCar">
    <w:name w:val="Corps de texte Car"/>
    <w:basedOn w:val="Policepardfaut"/>
    <w:link w:val="Corpsdetexte"/>
    <w:semiHidden/>
    <w:rsid w:val="002E05ED"/>
    <w:rPr>
      <w:rFonts w:ascii="Arial" w:eastAsia="Times New Roman" w:hAnsi="Arial" w:cs="Times New Roman"/>
      <w:sz w:val="24"/>
      <w:szCs w:val="20"/>
      <w:lang w:val="fr-FR" w:eastAsia="ar-SA"/>
    </w:rPr>
  </w:style>
  <w:style w:type="paragraph" w:styleId="Retraitcorpsdetexte">
    <w:name w:val="Body Text Indent"/>
    <w:basedOn w:val="Normal"/>
    <w:link w:val="RetraitcorpsdetexteCar"/>
    <w:semiHidden/>
    <w:rsid w:val="002E05ED"/>
    <w:pPr>
      <w:tabs>
        <w:tab w:val="left" w:pos="288"/>
      </w:tabs>
      <w:ind w:firstLine="288"/>
      <w:jc w:val="both"/>
    </w:pPr>
    <w:rPr>
      <w:rFonts w:ascii="Arial" w:hAnsi="Arial"/>
      <w:b/>
      <w:sz w:val="28"/>
    </w:rPr>
  </w:style>
  <w:style w:type="character" w:customStyle="1" w:styleId="RetraitcorpsdetexteCar">
    <w:name w:val="Retrait corps de texte Car"/>
    <w:basedOn w:val="Policepardfaut"/>
    <w:link w:val="Retraitcorpsdetexte"/>
    <w:semiHidden/>
    <w:rsid w:val="002E05ED"/>
    <w:rPr>
      <w:rFonts w:ascii="Arial" w:eastAsia="Times New Roman" w:hAnsi="Arial" w:cs="Times New Roman"/>
      <w:b/>
      <w:sz w:val="28"/>
      <w:szCs w:val="20"/>
      <w:lang w:val="fr-FR" w:eastAsia="ar-SA"/>
    </w:rPr>
  </w:style>
  <w:style w:type="paragraph" w:styleId="Pieddepage">
    <w:name w:val="footer"/>
    <w:basedOn w:val="Normal"/>
    <w:link w:val="PieddepageCar"/>
    <w:semiHidden/>
    <w:rsid w:val="002E05ED"/>
    <w:pPr>
      <w:tabs>
        <w:tab w:val="center" w:pos="4536"/>
        <w:tab w:val="right" w:pos="9072"/>
      </w:tabs>
    </w:pPr>
  </w:style>
  <w:style w:type="character" w:customStyle="1" w:styleId="PieddepageCar">
    <w:name w:val="Pied de page Car"/>
    <w:basedOn w:val="Policepardfaut"/>
    <w:link w:val="Pieddepage"/>
    <w:semiHidden/>
    <w:rsid w:val="002E05ED"/>
    <w:rPr>
      <w:rFonts w:ascii="Times New Roman" w:eastAsia="Times New Roman" w:hAnsi="Times New Roman" w:cs="Times New Roman"/>
      <w:sz w:val="20"/>
      <w:szCs w:val="20"/>
      <w:lang w:val="fr-FR" w:eastAsia="ar-SA"/>
    </w:rPr>
  </w:style>
  <w:style w:type="paragraph" w:customStyle="1" w:styleId="Normalhomlie">
    <w:name w:val="Normal homélie"/>
    <w:basedOn w:val="Normal"/>
    <w:rsid w:val="002E05ED"/>
    <w:pPr>
      <w:overflowPunct w:val="0"/>
      <w:autoSpaceDE w:val="0"/>
      <w:jc w:val="both"/>
      <w:textAlignment w:val="baseline"/>
    </w:pPr>
    <w:rPr>
      <w:rFonts w:ascii="Times" w:hAnsi="Times"/>
      <w:sz w:val="22"/>
    </w:rPr>
  </w:style>
  <w:style w:type="paragraph" w:styleId="NormalWeb">
    <w:name w:val="Normal (Web)"/>
    <w:basedOn w:val="Normal"/>
    <w:uiPriority w:val="99"/>
    <w:semiHidden/>
    <w:unhideWhenUsed/>
    <w:rsid w:val="002E05ED"/>
    <w:pPr>
      <w:suppressAutoHyphens w:val="0"/>
      <w:spacing w:before="100" w:beforeAutospacing="1" w:after="100" w:afterAutospacing="1"/>
    </w:pPr>
    <w:rPr>
      <w:sz w:val="24"/>
      <w:szCs w:val="24"/>
      <w:lang w:val="fr-BE" w:eastAsia="fr-BE"/>
    </w:rPr>
  </w:style>
  <w:style w:type="paragraph" w:styleId="Textedebulles">
    <w:name w:val="Balloon Text"/>
    <w:basedOn w:val="Normal"/>
    <w:link w:val="TextedebullesCar"/>
    <w:uiPriority w:val="99"/>
    <w:semiHidden/>
    <w:unhideWhenUsed/>
    <w:rsid w:val="002E05ED"/>
    <w:rPr>
      <w:rFonts w:ascii="Tahoma" w:hAnsi="Tahoma" w:cs="Tahoma"/>
      <w:sz w:val="16"/>
      <w:szCs w:val="16"/>
    </w:rPr>
  </w:style>
  <w:style w:type="character" w:customStyle="1" w:styleId="TextedebullesCar">
    <w:name w:val="Texte de bulles Car"/>
    <w:basedOn w:val="Policepardfaut"/>
    <w:link w:val="Textedebulles"/>
    <w:uiPriority w:val="99"/>
    <w:semiHidden/>
    <w:rsid w:val="002E05ED"/>
    <w:rPr>
      <w:rFonts w:ascii="Tahoma" w:eastAsia="Times New Roman" w:hAnsi="Tahoma" w:cs="Tahoma"/>
      <w:sz w:val="16"/>
      <w:szCs w:val="16"/>
      <w:lang w:val="fr-FR" w:eastAsia="ar-SA"/>
    </w:rPr>
  </w:style>
  <w:style w:type="paragraph" w:customStyle="1" w:styleId="Textbody">
    <w:name w:val="Text body"/>
    <w:basedOn w:val="Normal"/>
    <w:rsid w:val="002E05ED"/>
    <w:pPr>
      <w:widowControl w:val="0"/>
      <w:autoSpaceDN w:val="0"/>
      <w:spacing w:after="120"/>
      <w:textAlignment w:val="baseline"/>
    </w:pPr>
    <w:rPr>
      <w:rFonts w:eastAsia="Arial Unicode MS" w:cs="Tahoma"/>
      <w:kern w:val="3"/>
      <w:sz w:val="24"/>
      <w:szCs w:val="24"/>
      <w:lang w:val="fr-BE" w:eastAsia="fr-BE"/>
    </w:rPr>
  </w:style>
  <w:style w:type="paragraph" w:customStyle="1" w:styleId="Style">
    <w:name w:val="Style"/>
    <w:rsid w:val="002E05ED"/>
    <w:pPr>
      <w:widowControl w:val="0"/>
      <w:suppressAutoHyphens/>
      <w:autoSpaceDE w:val="0"/>
      <w:autoSpaceDN w:val="0"/>
      <w:spacing w:line="240" w:lineRule="auto"/>
    </w:pPr>
    <w:rPr>
      <w:rFonts w:ascii="Times New Roman" w:eastAsia="Arial Unicode MS" w:hAnsi="Times New Roman" w:cs="Tahoma"/>
      <w:kern w:val="3"/>
      <w:sz w:val="24"/>
      <w:szCs w:val="24"/>
      <w:lang w:val="fr-FR"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2425</Words>
  <Characters>13340</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2011-09-09T11:16:00Z</cp:lastPrinted>
  <dcterms:created xsi:type="dcterms:W3CDTF">2017-10-03T14:30:00Z</dcterms:created>
  <dcterms:modified xsi:type="dcterms:W3CDTF">2017-10-03T14:30:00Z</dcterms:modified>
</cp:coreProperties>
</file>