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3085" w:rsidRPr="007A724E" w:rsidRDefault="007F2FD3" w:rsidP="006511F0">
      <w:pPr>
        <w:pBdr>
          <w:bottom w:val="double" w:sz="6" w:space="1" w:color="auto"/>
        </w:pBdr>
        <w:jc w:val="center"/>
        <w:rPr>
          <w:sz w:val="40"/>
          <w:szCs w:val="40"/>
        </w:rPr>
      </w:pPr>
      <w:r w:rsidRPr="007A724E">
        <w:rPr>
          <w:sz w:val="40"/>
          <w:szCs w:val="40"/>
        </w:rPr>
        <w:t>Célébration pénitentielle et de la réconciliation : CAREME</w:t>
      </w:r>
      <w:r w:rsidR="007A724E">
        <w:rPr>
          <w:sz w:val="40"/>
          <w:szCs w:val="40"/>
        </w:rPr>
        <w:t xml:space="preserve">      Année C</w:t>
      </w:r>
    </w:p>
    <w:p w:rsidR="007F2FD3" w:rsidRDefault="007F2FD3" w:rsidP="007A724E">
      <w:pPr>
        <w:jc w:val="both"/>
      </w:pPr>
    </w:p>
    <w:p w:rsidR="007F2FD3" w:rsidRDefault="007F2FD3" w:rsidP="007A724E">
      <w:pPr>
        <w:jc w:val="both"/>
      </w:pPr>
    </w:p>
    <w:p w:rsidR="007F2FD3" w:rsidRDefault="007F2FD3" w:rsidP="007A724E">
      <w:pPr>
        <w:jc w:val="both"/>
      </w:pPr>
    </w:p>
    <w:p w:rsidR="007F2FD3" w:rsidRPr="007A724E" w:rsidRDefault="007F2FD3" w:rsidP="007A724E">
      <w:pPr>
        <w:jc w:val="center"/>
        <w:rPr>
          <w:sz w:val="40"/>
          <w:szCs w:val="40"/>
        </w:rPr>
      </w:pPr>
      <w:r w:rsidRPr="007A724E">
        <w:rPr>
          <w:sz w:val="40"/>
          <w:szCs w:val="40"/>
        </w:rPr>
        <w:t>Le pardon du Père redonne confiance</w:t>
      </w:r>
    </w:p>
    <w:p w:rsidR="007F2FD3" w:rsidRDefault="007F2FD3" w:rsidP="007A724E">
      <w:pPr>
        <w:jc w:val="both"/>
      </w:pPr>
    </w:p>
    <w:p w:rsidR="007F2FD3" w:rsidRPr="007A724E" w:rsidRDefault="007F2FD3" w:rsidP="007A724E">
      <w:pPr>
        <w:jc w:val="both"/>
        <w:rPr>
          <w:sz w:val="24"/>
          <w:szCs w:val="24"/>
        </w:rPr>
      </w:pPr>
      <w:r w:rsidRPr="007A724E">
        <w:rPr>
          <w:sz w:val="24"/>
          <w:szCs w:val="24"/>
        </w:rPr>
        <w:t xml:space="preserve">Le Carême de l’année C est tout entier une démarche pénitentielle. Chaque dimanche, la Parole invite la communauté à la pénitence et à </w:t>
      </w:r>
      <w:r w:rsidR="007A724E" w:rsidRPr="007A724E">
        <w:rPr>
          <w:sz w:val="24"/>
          <w:szCs w:val="24"/>
        </w:rPr>
        <w:t>la</w:t>
      </w:r>
      <w:r w:rsidRPr="007A724E">
        <w:rPr>
          <w:sz w:val="24"/>
          <w:szCs w:val="24"/>
        </w:rPr>
        <w:t xml:space="preserve"> réconciliation. La parabole du père et des deux fils (lue le 4</w:t>
      </w:r>
      <w:r w:rsidRPr="007A724E">
        <w:rPr>
          <w:sz w:val="24"/>
          <w:szCs w:val="24"/>
          <w:vertAlign w:val="superscript"/>
        </w:rPr>
        <w:t>ème</w:t>
      </w:r>
      <w:r w:rsidRPr="007A724E">
        <w:rPr>
          <w:sz w:val="24"/>
          <w:szCs w:val="24"/>
        </w:rPr>
        <w:t xml:space="preserve"> </w:t>
      </w:r>
      <w:r w:rsidR="00965766" w:rsidRPr="007A724E">
        <w:rPr>
          <w:sz w:val="24"/>
          <w:szCs w:val="24"/>
        </w:rPr>
        <w:t>dimanche</w:t>
      </w:r>
      <w:r w:rsidRPr="007A724E">
        <w:rPr>
          <w:sz w:val="24"/>
          <w:szCs w:val="24"/>
        </w:rPr>
        <w:t xml:space="preserve"> du Carême de cette année) guidera notre démarche pénitentielle et soutiendra notre propre expérience du pardon. Le pardon accordé par le Père nous redonne confiance et nous raffermit dans notre condition de </w:t>
      </w:r>
      <w:r w:rsidR="00965766" w:rsidRPr="007A724E">
        <w:rPr>
          <w:sz w:val="24"/>
          <w:szCs w:val="24"/>
        </w:rPr>
        <w:t>filles</w:t>
      </w:r>
      <w:r w:rsidRPr="007A724E">
        <w:rPr>
          <w:sz w:val="24"/>
          <w:szCs w:val="24"/>
        </w:rPr>
        <w:t xml:space="preserve"> et de fils de Dieu</w:t>
      </w:r>
    </w:p>
    <w:p w:rsidR="007F2FD3" w:rsidRDefault="007F2FD3" w:rsidP="007A724E">
      <w:pPr>
        <w:jc w:val="both"/>
      </w:pPr>
    </w:p>
    <w:p w:rsidR="007F2FD3" w:rsidRPr="007A724E" w:rsidRDefault="007F2FD3" w:rsidP="007A724E">
      <w:pPr>
        <w:jc w:val="both"/>
        <w:rPr>
          <w:rFonts w:ascii="Arial Black" w:hAnsi="Arial Black"/>
          <w:sz w:val="32"/>
          <w:szCs w:val="32"/>
        </w:rPr>
      </w:pPr>
      <w:r w:rsidRPr="007A724E">
        <w:rPr>
          <w:rFonts w:ascii="Arial Black" w:hAnsi="Arial Black"/>
          <w:sz w:val="32"/>
          <w:szCs w:val="32"/>
        </w:rPr>
        <w:t>Ouverture</w:t>
      </w:r>
    </w:p>
    <w:p w:rsidR="007F2FD3" w:rsidRDefault="007F2FD3" w:rsidP="007A724E">
      <w:pPr>
        <w:jc w:val="both"/>
      </w:pPr>
    </w:p>
    <w:p w:rsidR="007F2FD3" w:rsidRPr="007A724E" w:rsidRDefault="007F2FD3" w:rsidP="007A724E">
      <w:pPr>
        <w:jc w:val="both"/>
        <w:rPr>
          <w:rFonts w:ascii="Tahoma" w:hAnsi="Tahoma" w:cs="Tahoma"/>
          <w:sz w:val="28"/>
          <w:szCs w:val="28"/>
        </w:rPr>
      </w:pPr>
      <w:r w:rsidRPr="007A724E">
        <w:rPr>
          <w:rFonts w:ascii="Tahoma" w:hAnsi="Tahoma" w:cs="Tahoma"/>
          <w:sz w:val="28"/>
          <w:szCs w:val="28"/>
        </w:rPr>
        <w:t>Mot d’accueil</w:t>
      </w:r>
    </w:p>
    <w:p w:rsidR="007F2FD3" w:rsidRDefault="00FE06F5" w:rsidP="007A724E">
      <w:pPr>
        <w:jc w:val="both"/>
      </w:pPr>
      <w:r>
        <w:t>(Animateur ou animatrice)</w:t>
      </w:r>
    </w:p>
    <w:p w:rsidR="00FE06F5" w:rsidRDefault="00FE06F5" w:rsidP="007A724E">
      <w:pPr>
        <w:jc w:val="both"/>
      </w:pPr>
    </w:p>
    <w:p w:rsidR="007F2FD3" w:rsidRPr="007A724E" w:rsidRDefault="007F2FD3" w:rsidP="007A724E">
      <w:pPr>
        <w:jc w:val="both"/>
        <w:rPr>
          <w:sz w:val="24"/>
          <w:szCs w:val="24"/>
        </w:rPr>
      </w:pPr>
      <w:r w:rsidRPr="007A724E">
        <w:rPr>
          <w:sz w:val="24"/>
          <w:szCs w:val="24"/>
        </w:rPr>
        <w:t xml:space="preserve">Frères et sœurs, par notre </w:t>
      </w:r>
      <w:r w:rsidR="00965766" w:rsidRPr="007A724E">
        <w:rPr>
          <w:sz w:val="24"/>
          <w:szCs w:val="24"/>
        </w:rPr>
        <w:t>baptême</w:t>
      </w:r>
      <w:r w:rsidRPr="007A724E">
        <w:rPr>
          <w:sz w:val="24"/>
          <w:szCs w:val="24"/>
        </w:rPr>
        <w:t xml:space="preserve">, Dieu fait alliance avec nous. Mais notre relation d’amour avec lui n’est pas </w:t>
      </w:r>
      <w:r w:rsidR="00965766" w:rsidRPr="007A724E">
        <w:rPr>
          <w:sz w:val="24"/>
          <w:szCs w:val="24"/>
        </w:rPr>
        <w:t>toujours</w:t>
      </w:r>
      <w:r w:rsidRPr="007A724E">
        <w:rPr>
          <w:sz w:val="24"/>
          <w:szCs w:val="24"/>
        </w:rPr>
        <w:t xml:space="preserve"> au beau fixe. C’est pourquoi nous nous rassemblons aujourd’hui pour </w:t>
      </w:r>
      <w:r w:rsidR="00965766" w:rsidRPr="007A724E">
        <w:rPr>
          <w:sz w:val="24"/>
          <w:szCs w:val="24"/>
        </w:rPr>
        <w:t>célébrer</w:t>
      </w:r>
      <w:r w:rsidR="007A724E" w:rsidRPr="007A724E">
        <w:rPr>
          <w:sz w:val="24"/>
          <w:szCs w:val="24"/>
        </w:rPr>
        <w:t xml:space="preserve"> le pardon sans fin du Père.</w:t>
      </w:r>
      <w:r w:rsidRPr="007A724E">
        <w:rPr>
          <w:sz w:val="24"/>
          <w:szCs w:val="24"/>
        </w:rPr>
        <w:t xml:space="preserve"> Levons-nous et accueillons le Seigneur. Il tient parole et vient nous redonner confiance.</w:t>
      </w:r>
    </w:p>
    <w:p w:rsidR="007F2FD3" w:rsidRDefault="007F2FD3" w:rsidP="007A724E">
      <w:pPr>
        <w:jc w:val="both"/>
      </w:pPr>
    </w:p>
    <w:p w:rsidR="007F2FD3" w:rsidRPr="007A724E" w:rsidRDefault="007F2FD3" w:rsidP="007A724E">
      <w:pPr>
        <w:jc w:val="both"/>
        <w:rPr>
          <w:rFonts w:ascii="Tahoma" w:hAnsi="Tahoma" w:cs="Tahoma"/>
          <w:sz w:val="28"/>
          <w:szCs w:val="28"/>
        </w:rPr>
      </w:pPr>
      <w:r w:rsidRPr="007A724E">
        <w:rPr>
          <w:rFonts w:ascii="Tahoma" w:hAnsi="Tahoma" w:cs="Tahoma"/>
          <w:sz w:val="28"/>
          <w:szCs w:val="28"/>
        </w:rPr>
        <w:t>Ouverture</w:t>
      </w:r>
    </w:p>
    <w:p w:rsidR="007F2FD3" w:rsidRPr="007A724E" w:rsidRDefault="007F2FD3" w:rsidP="007A724E">
      <w:pPr>
        <w:jc w:val="both"/>
        <w:rPr>
          <w:i/>
          <w:sz w:val="24"/>
          <w:szCs w:val="24"/>
        </w:rPr>
      </w:pPr>
      <w:r w:rsidRPr="007A724E">
        <w:rPr>
          <w:i/>
          <w:sz w:val="24"/>
          <w:szCs w:val="24"/>
        </w:rPr>
        <w:t>(Le prêtre qui préside entre en portant le livre de la Parole. Il le dépose sur la petite table près de l’ambon. Pendant ce temps, on chante « Vers Toi, Dieu fidèle et plein d’amour (Chant-thème Vie liturgique) ou Dieu qui nous appelles à vivre (K 158</w:t>
      </w:r>
      <w:r w:rsidR="00965766" w:rsidRPr="007A724E">
        <w:rPr>
          <w:i/>
          <w:sz w:val="24"/>
          <w:szCs w:val="24"/>
        </w:rPr>
        <w:t>, CN</w:t>
      </w:r>
      <w:r w:rsidRPr="007A724E">
        <w:rPr>
          <w:i/>
          <w:sz w:val="24"/>
          <w:szCs w:val="24"/>
        </w:rPr>
        <w:t xml:space="preserve"> 3</w:t>
      </w:r>
      <w:r w:rsidR="00965766" w:rsidRPr="007A724E">
        <w:rPr>
          <w:i/>
          <w:sz w:val="24"/>
          <w:szCs w:val="24"/>
        </w:rPr>
        <w:t>, DMV</w:t>
      </w:r>
      <w:r w:rsidRPr="007A724E">
        <w:rPr>
          <w:i/>
          <w:sz w:val="24"/>
          <w:szCs w:val="24"/>
        </w:rPr>
        <w:t xml:space="preserve"> 547)». Le prêtre se rend ensuite au lieu de la présidence.)</w:t>
      </w:r>
    </w:p>
    <w:p w:rsidR="007F2FD3" w:rsidRDefault="007F2FD3" w:rsidP="007A724E">
      <w:pPr>
        <w:jc w:val="both"/>
      </w:pPr>
    </w:p>
    <w:p w:rsidR="007F2FD3" w:rsidRPr="007A724E" w:rsidRDefault="007F2FD3" w:rsidP="007A724E">
      <w:pPr>
        <w:jc w:val="both"/>
        <w:rPr>
          <w:sz w:val="24"/>
          <w:szCs w:val="24"/>
        </w:rPr>
      </w:pPr>
      <w:r w:rsidRPr="007A724E">
        <w:rPr>
          <w:sz w:val="24"/>
          <w:szCs w:val="24"/>
        </w:rPr>
        <w:t>Frères et sœurs, prions au nom du Père, et du Fils, et du Saint-Esprit. AMEN</w:t>
      </w:r>
    </w:p>
    <w:p w:rsidR="007F2FD3" w:rsidRPr="007A724E" w:rsidRDefault="007F2FD3" w:rsidP="007A724E">
      <w:pPr>
        <w:jc w:val="both"/>
        <w:rPr>
          <w:sz w:val="24"/>
          <w:szCs w:val="24"/>
        </w:rPr>
      </w:pPr>
    </w:p>
    <w:p w:rsidR="007F2FD3" w:rsidRPr="007A724E" w:rsidRDefault="007F2FD3" w:rsidP="007A724E">
      <w:pPr>
        <w:jc w:val="both"/>
        <w:rPr>
          <w:sz w:val="24"/>
          <w:szCs w:val="24"/>
        </w:rPr>
      </w:pPr>
      <w:r w:rsidRPr="007A724E">
        <w:rPr>
          <w:sz w:val="24"/>
          <w:szCs w:val="24"/>
        </w:rPr>
        <w:t>« Un homme avait deux fils… » (silence) Il suffit d’entendre ces mots pour nous rappeler quel accueil et quelle miséricorde le Seigneur nous réserve. Parce que Dieu tient parole, nous nous approchons de lui et nous laissons son pardon nous redonner confiance.</w:t>
      </w:r>
    </w:p>
    <w:p w:rsidR="007F2FD3" w:rsidRDefault="007F2FD3" w:rsidP="007A724E">
      <w:pPr>
        <w:jc w:val="both"/>
      </w:pPr>
    </w:p>
    <w:p w:rsidR="007F2FD3" w:rsidRPr="007A724E" w:rsidRDefault="007F2FD3" w:rsidP="007A724E">
      <w:pPr>
        <w:jc w:val="both"/>
        <w:rPr>
          <w:rFonts w:ascii="Tahoma" w:hAnsi="Tahoma" w:cs="Tahoma"/>
          <w:sz w:val="28"/>
          <w:szCs w:val="28"/>
        </w:rPr>
      </w:pPr>
      <w:r w:rsidRPr="007A724E">
        <w:rPr>
          <w:rFonts w:ascii="Tahoma" w:hAnsi="Tahoma" w:cs="Tahoma"/>
          <w:sz w:val="28"/>
          <w:szCs w:val="28"/>
        </w:rPr>
        <w:t>Salutation</w:t>
      </w:r>
    </w:p>
    <w:p w:rsidR="007F2FD3" w:rsidRDefault="007F2FD3" w:rsidP="007A724E">
      <w:pPr>
        <w:jc w:val="both"/>
      </w:pPr>
      <w:r>
        <w:t xml:space="preserve">Que Dieu, notre Père, et Jésus Christ, </w:t>
      </w:r>
      <w:r w:rsidR="007A724E">
        <w:t>notre</w:t>
      </w:r>
      <w:r>
        <w:t xml:space="preserve"> Seigneur, vous redonnent confiance et que la paix soit toujours avec vous. </w:t>
      </w:r>
      <w:r w:rsidRPr="007A724E">
        <w:rPr>
          <w:b/>
        </w:rPr>
        <w:t>ET AVEC VOTRE ESPRIT</w:t>
      </w:r>
      <w:r>
        <w:t>.</w:t>
      </w:r>
    </w:p>
    <w:p w:rsidR="007F2FD3" w:rsidRDefault="007F2FD3" w:rsidP="007A724E">
      <w:pPr>
        <w:jc w:val="both"/>
      </w:pPr>
    </w:p>
    <w:p w:rsidR="007F2FD3" w:rsidRPr="007A724E" w:rsidRDefault="007F2FD3" w:rsidP="007A724E">
      <w:pPr>
        <w:jc w:val="both"/>
        <w:rPr>
          <w:b/>
        </w:rPr>
      </w:pPr>
      <w:r>
        <w:t xml:space="preserve">Prions le Seigneur. (silence) Père saint, en venant ce soir célébrer le pardon et la réconciliation, nous voulons </w:t>
      </w:r>
      <w:r w:rsidR="00965766">
        <w:t>reconnaître</w:t>
      </w:r>
      <w:r>
        <w:t xml:space="preserve"> ta bonté pour nous. Il est vrai que nous ne sommes pas toujours fidèles à ton projet d’amour, mais nous comptons sur ta miséricorde pour retrouver le chemin de ton alliance. </w:t>
      </w:r>
      <w:r w:rsidR="00965766">
        <w:t xml:space="preserve">Toi qui fais les premiers pas que ton pardon aujourd’hui nous redonne confiance. Ainsi, nous connaîtrons la joie de ton salut, par Jésus, le Christ, notre Seigneur. </w:t>
      </w:r>
      <w:r w:rsidRPr="007A724E">
        <w:rPr>
          <w:b/>
        </w:rPr>
        <w:t>AMEN</w:t>
      </w:r>
    </w:p>
    <w:p w:rsidR="00FE06F5" w:rsidRDefault="00FE06F5" w:rsidP="007A724E">
      <w:pPr>
        <w:jc w:val="both"/>
      </w:pPr>
    </w:p>
    <w:p w:rsidR="00FE06F5" w:rsidRDefault="00FE06F5" w:rsidP="007A724E">
      <w:pPr>
        <w:jc w:val="both"/>
      </w:pPr>
    </w:p>
    <w:p w:rsidR="00FE06F5" w:rsidRPr="007A724E" w:rsidRDefault="00FE06F5" w:rsidP="007A724E">
      <w:pPr>
        <w:jc w:val="both"/>
        <w:rPr>
          <w:rFonts w:ascii="Arial Black" w:hAnsi="Arial Black"/>
          <w:sz w:val="32"/>
          <w:szCs w:val="32"/>
        </w:rPr>
      </w:pPr>
      <w:r w:rsidRPr="007A724E">
        <w:rPr>
          <w:rFonts w:ascii="Arial Black" w:hAnsi="Arial Black"/>
          <w:sz w:val="32"/>
          <w:szCs w:val="32"/>
        </w:rPr>
        <w:t>PAROLE DE DIEU</w:t>
      </w:r>
    </w:p>
    <w:p w:rsidR="00FE06F5" w:rsidRDefault="00FE06F5" w:rsidP="007A724E">
      <w:pPr>
        <w:jc w:val="both"/>
      </w:pPr>
      <w:r>
        <w:t>(Animateur ou animatrice)</w:t>
      </w:r>
    </w:p>
    <w:p w:rsidR="00FE06F5" w:rsidRDefault="00FE06F5" w:rsidP="007A724E">
      <w:pPr>
        <w:jc w:val="both"/>
      </w:pPr>
    </w:p>
    <w:p w:rsidR="00FE06F5" w:rsidRDefault="00FE06F5" w:rsidP="007A724E">
      <w:pPr>
        <w:jc w:val="both"/>
      </w:pPr>
      <w:r>
        <w:t>Frères et sœurs, nous allons écouter ensemble la parole de Dieu. Comme le peuple d’Israël dans el désert, Jésus a connu le chemin des tentations. Mais par sa fidélité à vivre de la Parole, il nous apprend à ne jamais mettre le Père à l’épreuve.</w:t>
      </w:r>
    </w:p>
    <w:p w:rsidR="007A724E" w:rsidRDefault="007A724E" w:rsidP="007A724E">
      <w:pPr>
        <w:jc w:val="both"/>
      </w:pPr>
    </w:p>
    <w:p w:rsidR="00FE06F5" w:rsidRPr="007A724E" w:rsidRDefault="00FE06F5" w:rsidP="007A724E">
      <w:pPr>
        <w:jc w:val="both"/>
        <w:rPr>
          <w:rFonts w:ascii="Arial" w:hAnsi="Arial" w:cs="Arial"/>
          <w:b/>
          <w:sz w:val="28"/>
          <w:szCs w:val="28"/>
          <w:u w:val="single"/>
        </w:rPr>
      </w:pPr>
      <w:r w:rsidRPr="007A724E">
        <w:rPr>
          <w:rFonts w:ascii="Arial" w:hAnsi="Arial" w:cs="Arial"/>
          <w:b/>
          <w:sz w:val="28"/>
          <w:szCs w:val="28"/>
          <w:u w:val="single"/>
        </w:rPr>
        <w:t>1</w:t>
      </w:r>
      <w:r w:rsidRPr="007A724E">
        <w:rPr>
          <w:rFonts w:ascii="Arial" w:hAnsi="Arial" w:cs="Arial"/>
          <w:b/>
          <w:sz w:val="28"/>
          <w:szCs w:val="28"/>
          <w:u w:val="single"/>
          <w:vertAlign w:val="superscript"/>
        </w:rPr>
        <w:t>ère</w:t>
      </w:r>
      <w:r w:rsidRPr="007A724E">
        <w:rPr>
          <w:rFonts w:ascii="Arial" w:hAnsi="Arial" w:cs="Arial"/>
          <w:b/>
          <w:sz w:val="28"/>
          <w:szCs w:val="28"/>
          <w:u w:val="single"/>
        </w:rPr>
        <w:t xml:space="preserve"> lecture : 2 Corinthiens 5,17-21</w:t>
      </w:r>
    </w:p>
    <w:p w:rsidR="00FE06F5" w:rsidRDefault="00FE06F5" w:rsidP="007A724E">
      <w:pPr>
        <w:jc w:val="both"/>
      </w:pPr>
      <w:r>
        <w:t xml:space="preserve">Un lecteur ou une lectrice proclame la lecture, qui se trouve dans </w:t>
      </w:r>
      <w:r w:rsidR="007A724E">
        <w:t>le</w:t>
      </w:r>
      <w:r>
        <w:t xml:space="preserve"> lectionnaire, au quatrième dimanche de Carême, année C</w:t>
      </w:r>
    </w:p>
    <w:p w:rsidR="00FE06F5" w:rsidRDefault="00FE06F5" w:rsidP="007A724E">
      <w:pPr>
        <w:jc w:val="both"/>
      </w:pPr>
    </w:p>
    <w:p w:rsidR="00FE06F5" w:rsidRPr="007A724E" w:rsidRDefault="00FE06F5" w:rsidP="007A724E">
      <w:pPr>
        <w:jc w:val="both"/>
        <w:rPr>
          <w:rFonts w:ascii="Arial" w:hAnsi="Arial" w:cs="Arial"/>
          <w:b/>
          <w:sz w:val="28"/>
          <w:szCs w:val="28"/>
          <w:u w:val="single"/>
        </w:rPr>
      </w:pPr>
      <w:r w:rsidRPr="007A724E">
        <w:rPr>
          <w:rFonts w:ascii="Arial" w:hAnsi="Arial" w:cs="Arial"/>
          <w:b/>
          <w:sz w:val="28"/>
          <w:szCs w:val="28"/>
          <w:u w:val="single"/>
        </w:rPr>
        <w:t>Psaume 50 (51)</w:t>
      </w:r>
    </w:p>
    <w:p w:rsidR="00FE06F5" w:rsidRDefault="00965766" w:rsidP="007A724E">
      <w:pPr>
        <w:jc w:val="both"/>
      </w:pPr>
      <w:r>
        <w:t>Pour le chant du psaume, on peut utiliser le découpage proposé dans le lectionnaire pour le mercredi des cendres.</w:t>
      </w:r>
    </w:p>
    <w:p w:rsidR="00FE06F5" w:rsidRDefault="00FE06F5" w:rsidP="007A724E">
      <w:pPr>
        <w:jc w:val="both"/>
      </w:pPr>
    </w:p>
    <w:p w:rsidR="00FE06F5" w:rsidRPr="007A724E" w:rsidRDefault="00FE06F5" w:rsidP="007A724E">
      <w:pPr>
        <w:jc w:val="both"/>
        <w:rPr>
          <w:rFonts w:ascii="Tahoma" w:hAnsi="Tahoma" w:cs="Tahoma"/>
          <w:b/>
          <w:sz w:val="28"/>
          <w:szCs w:val="28"/>
          <w:u w:val="single"/>
        </w:rPr>
      </w:pPr>
      <w:r w:rsidRPr="007A724E">
        <w:rPr>
          <w:rFonts w:ascii="Tahoma" w:hAnsi="Tahoma" w:cs="Tahoma"/>
          <w:b/>
          <w:sz w:val="28"/>
          <w:szCs w:val="28"/>
          <w:u w:val="single"/>
        </w:rPr>
        <w:t>Evangile (Luc 13,1-9)</w:t>
      </w:r>
    </w:p>
    <w:p w:rsidR="00FE06F5" w:rsidRDefault="00FE06F5" w:rsidP="007A724E">
      <w:pPr>
        <w:jc w:val="both"/>
      </w:pPr>
      <w:r>
        <w:t>(</w:t>
      </w:r>
      <w:r w:rsidR="00CC3E3C">
        <w:t>Animateur</w:t>
      </w:r>
      <w:r>
        <w:t xml:space="preserve"> ou animatrice)</w:t>
      </w:r>
    </w:p>
    <w:p w:rsidR="00FE06F5" w:rsidRDefault="00FE06F5" w:rsidP="007A724E">
      <w:pPr>
        <w:jc w:val="both"/>
      </w:pPr>
      <w:r>
        <w:t xml:space="preserve">Par </w:t>
      </w:r>
      <w:r w:rsidR="00CC3E3C">
        <w:t>le</w:t>
      </w:r>
      <w:r>
        <w:t xml:space="preserve"> souffle de son Esprit, le Seigneur nou</w:t>
      </w:r>
      <w:r w:rsidR="00CC3E3C">
        <w:t>s d</w:t>
      </w:r>
      <w:r>
        <w:t>onne un cœur nouveau, il met en nous un esprit nouveau et nous redonne confiance. Au milieu des bouleversements de ce monde et de nos courses quotidiennes, la terre promise paraît souvent bien loin. Levons-nous pour accueillir la Bonne Nouvelle.</w:t>
      </w:r>
    </w:p>
    <w:p w:rsidR="00CC3E3C" w:rsidRDefault="00CC3E3C" w:rsidP="007A724E">
      <w:pPr>
        <w:jc w:val="both"/>
      </w:pPr>
    </w:p>
    <w:p w:rsidR="00CC3E3C" w:rsidRPr="007A724E" w:rsidRDefault="00CC3E3C" w:rsidP="007A724E">
      <w:pPr>
        <w:pStyle w:val="Paragraphedeliste"/>
        <w:numPr>
          <w:ilvl w:val="0"/>
          <w:numId w:val="1"/>
        </w:numPr>
        <w:jc w:val="both"/>
        <w:rPr>
          <w:rFonts w:ascii="Arial Black" w:hAnsi="Arial Black"/>
          <w:b/>
        </w:rPr>
      </w:pPr>
      <w:r>
        <w:t xml:space="preserve">Acclamation suggérée : </w:t>
      </w:r>
      <w:r w:rsidR="00A01C2A">
        <w:rPr>
          <w:rFonts w:ascii="Arial Black" w:hAnsi="Arial Black"/>
          <w:b/>
        </w:rPr>
        <w:t>« Donne-n</w:t>
      </w:r>
      <w:r w:rsidRPr="007A724E">
        <w:rPr>
          <w:rFonts w:ascii="Arial Black" w:hAnsi="Arial Black"/>
          <w:b/>
        </w:rPr>
        <w:t>ous, Seigneur, un cœur nouveau.</w:t>
      </w:r>
    </w:p>
    <w:p w:rsidR="00CC3E3C" w:rsidRDefault="00CC3E3C" w:rsidP="007A724E">
      <w:pPr>
        <w:pStyle w:val="Paragraphedeliste"/>
        <w:jc w:val="both"/>
      </w:pPr>
      <w:r w:rsidRPr="007A724E">
        <w:rPr>
          <w:rFonts w:ascii="Arial Black" w:hAnsi="Arial Black"/>
          <w:b/>
        </w:rPr>
        <w:t xml:space="preserve">              </w:t>
      </w:r>
      <w:r w:rsidR="007A724E">
        <w:rPr>
          <w:rFonts w:ascii="Arial Black" w:hAnsi="Arial Black"/>
          <w:b/>
        </w:rPr>
        <w:t xml:space="preserve">                  </w:t>
      </w:r>
      <w:r w:rsidRPr="007A724E">
        <w:rPr>
          <w:rFonts w:ascii="Arial Black" w:hAnsi="Arial Black"/>
          <w:b/>
        </w:rPr>
        <w:t>Mets en nous, Seigneur, un esprit nouveau.</w:t>
      </w:r>
      <w:r>
        <w:t> »</w:t>
      </w:r>
    </w:p>
    <w:p w:rsidR="00CC3E3C" w:rsidRDefault="00CC3E3C" w:rsidP="007A724E">
      <w:pPr>
        <w:jc w:val="both"/>
      </w:pPr>
    </w:p>
    <w:p w:rsidR="00CC3E3C" w:rsidRDefault="00CC3E3C" w:rsidP="007A724E">
      <w:pPr>
        <w:jc w:val="both"/>
      </w:pPr>
    </w:p>
    <w:p w:rsidR="00CC3E3C" w:rsidRDefault="00CC3E3C" w:rsidP="007A724E">
      <w:pPr>
        <w:jc w:val="both"/>
      </w:pPr>
      <w:r>
        <w:t xml:space="preserve">Pr : Le président proclame la lecture </w:t>
      </w:r>
      <w:r w:rsidR="00965766">
        <w:t>évangélique</w:t>
      </w:r>
      <w:r>
        <w:t xml:space="preserve"> (que nous entendons le troisième dimanche de Carême, année C). Après la proclamation, on peut reprendre l’acclamation.</w:t>
      </w:r>
    </w:p>
    <w:p w:rsidR="00CC3E3C" w:rsidRDefault="00CC3E3C" w:rsidP="007A724E">
      <w:pPr>
        <w:jc w:val="both"/>
      </w:pPr>
    </w:p>
    <w:p w:rsidR="00CC3E3C" w:rsidRDefault="00CC3E3C" w:rsidP="007A724E">
      <w:pPr>
        <w:jc w:val="both"/>
      </w:pPr>
    </w:p>
    <w:p w:rsidR="00CC3E3C" w:rsidRPr="007A724E" w:rsidRDefault="00CC3E3C" w:rsidP="007A724E">
      <w:pPr>
        <w:jc w:val="both"/>
        <w:rPr>
          <w:rFonts w:ascii="Tahoma" w:hAnsi="Tahoma" w:cs="Tahoma"/>
          <w:sz w:val="28"/>
          <w:szCs w:val="28"/>
        </w:rPr>
      </w:pPr>
      <w:r w:rsidRPr="007A724E">
        <w:rPr>
          <w:rFonts w:ascii="Tahoma" w:hAnsi="Tahoma" w:cs="Tahoma"/>
          <w:sz w:val="28"/>
          <w:szCs w:val="28"/>
        </w:rPr>
        <w:t>PISTE POUR L’HOMELIE</w:t>
      </w:r>
    </w:p>
    <w:p w:rsidR="00CC3E3C" w:rsidRDefault="00CC3E3C" w:rsidP="007A724E">
      <w:pPr>
        <w:jc w:val="both"/>
      </w:pPr>
    </w:p>
    <w:p w:rsidR="00CC3E3C" w:rsidRDefault="00CC3E3C" w:rsidP="007A724E">
      <w:pPr>
        <w:jc w:val="both"/>
      </w:pPr>
      <w:r>
        <w:t xml:space="preserve">Les deux événements que rapporte ce </w:t>
      </w:r>
      <w:r w:rsidR="00965766">
        <w:t>récit</w:t>
      </w:r>
      <w:r>
        <w:t xml:space="preserve"> </w:t>
      </w:r>
      <w:r w:rsidR="00965766">
        <w:t>évangélique</w:t>
      </w:r>
      <w:r>
        <w:t xml:space="preserve"> auraient pu faire la manchette de nos quotidiens : « Massacre en </w:t>
      </w:r>
      <w:r w:rsidR="00965766">
        <w:t>Galilée</w:t>
      </w:r>
      <w:r>
        <w:t xml:space="preserve"> pendant un office religieux » et « Chute d’une tour à Siloé : 18 morts et des dizaines de blessés ». Pourquoi la mort ? Pourquoi la souffrance ? Surtout quand elles prennent des allures tragiques… Nous avons du mal à comprendre. « Ces Galiléens étaient-(ils) de </w:t>
      </w:r>
      <w:r w:rsidR="00965766">
        <w:t>plus</w:t>
      </w:r>
      <w:r>
        <w:t xml:space="preserve"> grand</w:t>
      </w:r>
      <w:r w:rsidR="00A01C2A">
        <w:t>s</w:t>
      </w:r>
      <w:r>
        <w:t xml:space="preserve"> pécheurs que tous </w:t>
      </w:r>
      <w:r w:rsidR="00882E41">
        <w:t>les</w:t>
      </w:r>
      <w:r>
        <w:t xml:space="preserve"> autres ? La réponse de Jésus vient sans hésiter : « Eh bien non, je vous le dis. »</w:t>
      </w:r>
    </w:p>
    <w:p w:rsidR="00CC3E3C" w:rsidRDefault="00CC3E3C" w:rsidP="007A724E">
      <w:pPr>
        <w:jc w:val="both"/>
      </w:pPr>
    </w:p>
    <w:p w:rsidR="00CC3E3C" w:rsidRDefault="00CC3E3C" w:rsidP="007A724E">
      <w:pPr>
        <w:jc w:val="both"/>
      </w:pPr>
      <w:r>
        <w:t>Chaque jour, des drames, des accidents et des morts tragiques viennent rappeler la fragilité de notre vie. C’e</w:t>
      </w:r>
      <w:r w:rsidR="00882E41">
        <w:t>s</w:t>
      </w:r>
      <w:r>
        <w:t xml:space="preserve">t pourquoi il est urgent de nous convertir, nous dit </w:t>
      </w:r>
      <w:r w:rsidR="00965766">
        <w:t>Jésus. Au</w:t>
      </w:r>
      <w:r>
        <w:t xml:space="preserve"> lieu de nous plaindre que Dieu a mal fait les choses, nous </w:t>
      </w:r>
      <w:r w:rsidR="00965766">
        <w:t>sommes</w:t>
      </w:r>
      <w:r>
        <w:t xml:space="preserve"> invités à reconnaître sa miséricorde qui nous donne la vie et qui nous laisse le temps de nous tourner vers lui. </w:t>
      </w:r>
      <w:r w:rsidR="00965766">
        <w:t>C’est pour cela que Jésus ajoute la parabole du figuier : Dieu ne punit pas, il tient parole, il patiente et prend pitié de nous.</w:t>
      </w:r>
    </w:p>
    <w:p w:rsidR="00CC3E3C" w:rsidRDefault="00CC3E3C" w:rsidP="007A724E">
      <w:pPr>
        <w:jc w:val="both"/>
      </w:pPr>
    </w:p>
    <w:p w:rsidR="00CC3E3C" w:rsidRDefault="00CC3E3C" w:rsidP="007A724E">
      <w:pPr>
        <w:jc w:val="both"/>
      </w:pPr>
      <w:r>
        <w:t>Au cours de ce Carême, not</w:t>
      </w:r>
      <w:r w:rsidR="00882E41">
        <w:t>re</w:t>
      </w:r>
      <w:r>
        <w:t xml:space="preserve"> prière devient un cri d’espérance : « ‘Confiance ! » </w:t>
      </w:r>
      <w:r w:rsidR="00965766">
        <w:t xml:space="preserve">Pour retrouver cette confiance, Dieu, dans le Christ, a réconcilié le monde avec lui et il a mis « dans notre bouche la parole de la réconciliation » (2 Corinthiens 5,19). </w:t>
      </w:r>
      <w:r>
        <w:t xml:space="preserve">Comment ne pas tirer les </w:t>
      </w:r>
      <w:r w:rsidR="00965766">
        <w:t>leçons</w:t>
      </w:r>
      <w:r>
        <w:t xml:space="preserve"> qui s’imposent ? Quand le bonheur nous échappe, reconnaissons nos fragilités et sachons que Dieu n’est jamais loin. </w:t>
      </w:r>
      <w:r>
        <w:lastRenderedPageBreak/>
        <w:t xml:space="preserve">Quand tout va mal, rappelons-nous que Jésus a connu, lui, </w:t>
      </w:r>
      <w:r w:rsidR="00965766">
        <w:t>aussi,</w:t>
      </w:r>
      <w:r>
        <w:t xml:space="preserve"> le chemin de la croix. Quand nos vies semblent vides et desséchées, n’oublions pas que le figuier peut toujours reverdir et donner des fruits. </w:t>
      </w:r>
      <w:r w:rsidR="00965766">
        <w:t>Ainsi, le pardon deviendra notre fête et nous saurons que Dieu peut nous rendre la confiance.</w:t>
      </w:r>
    </w:p>
    <w:p w:rsidR="00E26238" w:rsidRDefault="00E26238" w:rsidP="007A724E">
      <w:pPr>
        <w:jc w:val="both"/>
      </w:pPr>
    </w:p>
    <w:p w:rsidR="00E26238" w:rsidRDefault="00E26238" w:rsidP="007A724E">
      <w:pPr>
        <w:jc w:val="both"/>
      </w:pPr>
    </w:p>
    <w:p w:rsidR="00E26238" w:rsidRPr="007A724E" w:rsidRDefault="00E26238" w:rsidP="007A724E">
      <w:pPr>
        <w:pStyle w:val="Paragraphedeliste"/>
        <w:numPr>
          <w:ilvl w:val="0"/>
          <w:numId w:val="1"/>
        </w:numPr>
        <w:jc w:val="both"/>
        <w:rPr>
          <w:rFonts w:ascii="Tahoma" w:hAnsi="Tahoma" w:cs="Tahoma"/>
          <w:sz w:val="28"/>
          <w:szCs w:val="28"/>
        </w:rPr>
      </w:pPr>
      <w:r w:rsidRPr="007A724E">
        <w:rPr>
          <w:rFonts w:ascii="Tahoma" w:hAnsi="Tahoma" w:cs="Tahoma"/>
          <w:sz w:val="28"/>
          <w:szCs w:val="28"/>
        </w:rPr>
        <w:t>Prolongement homilétique</w:t>
      </w:r>
    </w:p>
    <w:p w:rsidR="00E26238" w:rsidRPr="00882E41" w:rsidRDefault="00965766" w:rsidP="007A724E">
      <w:pPr>
        <w:pStyle w:val="Paragraphedeliste"/>
        <w:jc w:val="both"/>
        <w:rPr>
          <w:i/>
          <w:sz w:val="24"/>
          <w:szCs w:val="24"/>
        </w:rPr>
      </w:pPr>
      <w:r w:rsidRPr="00882E41">
        <w:rPr>
          <w:i/>
          <w:sz w:val="24"/>
          <w:szCs w:val="24"/>
        </w:rPr>
        <w:t>Il est suggéré de prendre un temps de recueillement qu’on pourra accompagne</w:t>
      </w:r>
      <w:r w:rsidR="00882E41" w:rsidRPr="00882E41">
        <w:rPr>
          <w:i/>
          <w:sz w:val="24"/>
          <w:szCs w:val="24"/>
        </w:rPr>
        <w:t>r</w:t>
      </w:r>
      <w:r w:rsidRPr="00882E41">
        <w:rPr>
          <w:i/>
          <w:sz w:val="24"/>
          <w:szCs w:val="24"/>
        </w:rPr>
        <w:t xml:space="preserve"> du chant « L’amour a fait les premiers (G 204, CN 3), couplets 1,3 et 4 – qui évoquent la lecture évangélique du Carême C – ou « Lumière pour l’homme aujourd’hui » (E 61-3, CN 1, DMV 568).</w:t>
      </w:r>
    </w:p>
    <w:p w:rsidR="007A724E" w:rsidRDefault="007A724E" w:rsidP="007A724E">
      <w:pPr>
        <w:pStyle w:val="Paragraphedeliste"/>
        <w:jc w:val="both"/>
      </w:pPr>
    </w:p>
    <w:p w:rsidR="007A724E" w:rsidRDefault="007A724E" w:rsidP="007A724E">
      <w:pPr>
        <w:pStyle w:val="Paragraphedeliste"/>
        <w:jc w:val="both"/>
      </w:pPr>
    </w:p>
    <w:p w:rsidR="007A724E" w:rsidRDefault="007A724E" w:rsidP="007A724E">
      <w:pPr>
        <w:pStyle w:val="Paragraphedeliste"/>
        <w:jc w:val="both"/>
      </w:pPr>
    </w:p>
    <w:p w:rsidR="00E26238" w:rsidRPr="007A724E" w:rsidRDefault="00E26238" w:rsidP="007A724E">
      <w:pPr>
        <w:jc w:val="both"/>
        <w:rPr>
          <w:rFonts w:ascii="Arial Black" w:hAnsi="Arial Black"/>
          <w:sz w:val="32"/>
          <w:szCs w:val="32"/>
        </w:rPr>
      </w:pPr>
      <w:r w:rsidRPr="007A724E">
        <w:rPr>
          <w:rFonts w:ascii="Arial Black" w:hAnsi="Arial Black"/>
          <w:sz w:val="32"/>
          <w:szCs w:val="32"/>
        </w:rPr>
        <w:t>RITE  DE  LA  RECONCILIATION</w:t>
      </w:r>
    </w:p>
    <w:p w:rsidR="00E26238" w:rsidRDefault="00E26238" w:rsidP="007A724E">
      <w:pPr>
        <w:jc w:val="both"/>
      </w:pPr>
    </w:p>
    <w:p w:rsidR="00E26238" w:rsidRPr="007A724E" w:rsidRDefault="00E26238" w:rsidP="007A724E">
      <w:pPr>
        <w:jc w:val="both"/>
        <w:rPr>
          <w:rFonts w:ascii="Tahoma" w:hAnsi="Tahoma" w:cs="Tahoma"/>
          <w:sz w:val="28"/>
          <w:szCs w:val="28"/>
        </w:rPr>
      </w:pPr>
      <w:r w:rsidRPr="007A724E">
        <w:rPr>
          <w:rFonts w:ascii="Tahoma" w:hAnsi="Tahoma" w:cs="Tahoma"/>
          <w:sz w:val="28"/>
          <w:szCs w:val="28"/>
        </w:rPr>
        <w:t xml:space="preserve">Examen de </w:t>
      </w:r>
      <w:r w:rsidR="00965766" w:rsidRPr="007A724E">
        <w:rPr>
          <w:rFonts w:ascii="Tahoma" w:hAnsi="Tahoma" w:cs="Tahoma"/>
          <w:sz w:val="28"/>
          <w:szCs w:val="28"/>
        </w:rPr>
        <w:t>conscience</w:t>
      </w:r>
    </w:p>
    <w:p w:rsidR="00E26238" w:rsidRDefault="00E26238" w:rsidP="007A724E">
      <w:pPr>
        <w:jc w:val="both"/>
      </w:pPr>
    </w:p>
    <w:p w:rsidR="00E26238" w:rsidRPr="00882E41" w:rsidRDefault="00965766" w:rsidP="007A724E">
      <w:pPr>
        <w:jc w:val="both"/>
        <w:rPr>
          <w:sz w:val="24"/>
          <w:szCs w:val="24"/>
        </w:rPr>
      </w:pPr>
      <w:r w:rsidRPr="00882E41">
        <w:rPr>
          <w:sz w:val="24"/>
          <w:szCs w:val="24"/>
        </w:rPr>
        <w:t>Pr : Par le ministère de l’Eglise, nous sommes appelés ce soir à accueillir la miséricorde et le pardon du Père. Aux scribes</w:t>
      </w:r>
      <w:r w:rsidR="00E26238" w:rsidRPr="00882E41">
        <w:rPr>
          <w:sz w:val="24"/>
          <w:szCs w:val="24"/>
        </w:rPr>
        <w:t xml:space="preserve"> et aux pharisiens, scandalisés de le voir fréquenter des pécheurs, Jésus va raconter la parabole du père et des deux fils. Ecoutons-la et laissons-la nous conduire à l’accueil du pardon.</w:t>
      </w:r>
    </w:p>
    <w:p w:rsidR="00E26238" w:rsidRDefault="00E26238" w:rsidP="007A724E">
      <w:pPr>
        <w:jc w:val="both"/>
      </w:pPr>
    </w:p>
    <w:p w:rsidR="00E26238" w:rsidRPr="00882E41" w:rsidRDefault="00965766" w:rsidP="007A724E">
      <w:pPr>
        <w:jc w:val="both"/>
        <w:rPr>
          <w:i/>
          <w:sz w:val="24"/>
          <w:szCs w:val="24"/>
        </w:rPr>
      </w:pPr>
      <w:r w:rsidRPr="00882E41">
        <w:rPr>
          <w:i/>
          <w:sz w:val="24"/>
          <w:szCs w:val="24"/>
        </w:rPr>
        <w:t>Lecteur</w:t>
      </w:r>
      <w:r w:rsidR="00E26238" w:rsidRPr="00882E41">
        <w:rPr>
          <w:i/>
          <w:sz w:val="24"/>
          <w:szCs w:val="24"/>
        </w:rPr>
        <w:t xml:space="preserve"> : « Les publicains et les pécheurs venaient tous à Jésus </w:t>
      </w:r>
      <w:r w:rsidRPr="00882E41">
        <w:rPr>
          <w:i/>
          <w:sz w:val="24"/>
          <w:szCs w:val="24"/>
        </w:rPr>
        <w:t>pour</w:t>
      </w:r>
      <w:r w:rsidR="00E26238" w:rsidRPr="00882E41">
        <w:rPr>
          <w:i/>
          <w:sz w:val="24"/>
          <w:szCs w:val="24"/>
        </w:rPr>
        <w:t xml:space="preserve"> l’écouter. Les pharisiens et </w:t>
      </w:r>
      <w:r w:rsidR="00882E41" w:rsidRPr="00882E41">
        <w:rPr>
          <w:i/>
          <w:sz w:val="24"/>
          <w:szCs w:val="24"/>
        </w:rPr>
        <w:t>les</w:t>
      </w:r>
      <w:r w:rsidR="00E26238" w:rsidRPr="00882E41">
        <w:rPr>
          <w:i/>
          <w:sz w:val="24"/>
          <w:szCs w:val="24"/>
        </w:rPr>
        <w:t xml:space="preserve"> scribes récriminaient contre lui : ‘Cet homme fait bon </w:t>
      </w:r>
      <w:r w:rsidRPr="00882E41">
        <w:rPr>
          <w:i/>
          <w:sz w:val="24"/>
          <w:szCs w:val="24"/>
        </w:rPr>
        <w:t>accueil</w:t>
      </w:r>
      <w:r w:rsidR="00E26238" w:rsidRPr="00882E41">
        <w:rPr>
          <w:i/>
          <w:sz w:val="24"/>
          <w:szCs w:val="24"/>
        </w:rPr>
        <w:t xml:space="preserve"> aux pécheurs, et il mange avec eux !’» (Luc 15,1-3)</w:t>
      </w:r>
    </w:p>
    <w:p w:rsidR="00E26238" w:rsidRDefault="00E26238" w:rsidP="007A724E">
      <w:pPr>
        <w:jc w:val="both"/>
      </w:pPr>
    </w:p>
    <w:p w:rsidR="00E26238" w:rsidRPr="00882E41" w:rsidRDefault="00E26238" w:rsidP="007A724E">
      <w:pPr>
        <w:jc w:val="both"/>
        <w:rPr>
          <w:i/>
          <w:sz w:val="24"/>
          <w:szCs w:val="24"/>
        </w:rPr>
      </w:pPr>
      <w:r w:rsidRPr="00882E41">
        <w:rPr>
          <w:i/>
          <w:sz w:val="24"/>
          <w:szCs w:val="24"/>
        </w:rPr>
        <w:t xml:space="preserve">Lecteur : Est-ce que je suis porté, comme </w:t>
      </w:r>
      <w:r w:rsidR="00882E41" w:rsidRPr="00882E41">
        <w:rPr>
          <w:i/>
          <w:sz w:val="24"/>
          <w:szCs w:val="24"/>
        </w:rPr>
        <w:t>les</w:t>
      </w:r>
      <w:r w:rsidRPr="00882E41">
        <w:rPr>
          <w:i/>
          <w:sz w:val="24"/>
          <w:szCs w:val="24"/>
        </w:rPr>
        <w:t xml:space="preserve"> pharisiens et </w:t>
      </w:r>
      <w:r w:rsidR="00882E41" w:rsidRPr="00882E41">
        <w:rPr>
          <w:i/>
          <w:sz w:val="24"/>
          <w:szCs w:val="24"/>
        </w:rPr>
        <w:t>les</w:t>
      </w:r>
      <w:r w:rsidRPr="00882E41">
        <w:rPr>
          <w:i/>
          <w:sz w:val="24"/>
          <w:szCs w:val="24"/>
        </w:rPr>
        <w:t xml:space="preserve"> scribes, à critiquer les personnes qui font bon accueil aux plus méprisés de la société ?</w:t>
      </w:r>
    </w:p>
    <w:p w:rsidR="00E26238" w:rsidRDefault="00E26238" w:rsidP="007A724E">
      <w:pPr>
        <w:jc w:val="both"/>
      </w:pPr>
    </w:p>
    <w:p w:rsidR="00E26238" w:rsidRDefault="00E26238" w:rsidP="007A724E">
      <w:pPr>
        <w:jc w:val="both"/>
      </w:pPr>
    </w:p>
    <w:p w:rsidR="00E26238" w:rsidRPr="00882E41" w:rsidRDefault="00E26238" w:rsidP="00882E41">
      <w:pPr>
        <w:pBdr>
          <w:top w:val="single" w:sz="4" w:space="1" w:color="auto"/>
          <w:left w:val="single" w:sz="4" w:space="4" w:color="auto"/>
          <w:bottom w:val="single" w:sz="4" w:space="1" w:color="auto"/>
          <w:right w:val="single" w:sz="4" w:space="4" w:color="auto"/>
        </w:pBdr>
        <w:jc w:val="both"/>
        <w:rPr>
          <w:sz w:val="28"/>
          <w:szCs w:val="28"/>
        </w:rPr>
      </w:pPr>
      <w:r w:rsidRPr="00882E41">
        <w:rPr>
          <w:sz w:val="28"/>
          <w:szCs w:val="28"/>
        </w:rPr>
        <w:t xml:space="preserve">Temps de </w:t>
      </w:r>
      <w:r w:rsidR="00965766" w:rsidRPr="00882E41">
        <w:rPr>
          <w:sz w:val="28"/>
          <w:szCs w:val="28"/>
        </w:rPr>
        <w:t>silence</w:t>
      </w:r>
    </w:p>
    <w:p w:rsidR="00E26238" w:rsidRDefault="00E26238" w:rsidP="007A724E">
      <w:pPr>
        <w:jc w:val="both"/>
      </w:pPr>
    </w:p>
    <w:p w:rsidR="00E26238" w:rsidRDefault="00E26238" w:rsidP="007A724E">
      <w:pPr>
        <w:jc w:val="both"/>
      </w:pPr>
      <w:r>
        <w:t xml:space="preserve">Pr : Seigneur Jésus, tu </w:t>
      </w:r>
      <w:r w:rsidR="00965766">
        <w:t>accueilles</w:t>
      </w:r>
      <w:r>
        <w:t xml:space="preserve"> les pécheurs ; par ton </w:t>
      </w:r>
      <w:r w:rsidR="00965766">
        <w:t>pardon</w:t>
      </w:r>
      <w:r>
        <w:t>, redonne-nous confiance.</w:t>
      </w:r>
    </w:p>
    <w:p w:rsidR="00E26238" w:rsidRDefault="00E26238" w:rsidP="007A724E">
      <w:pPr>
        <w:jc w:val="both"/>
      </w:pPr>
    </w:p>
    <w:p w:rsidR="00E26238" w:rsidRPr="006511F0" w:rsidRDefault="00E26238" w:rsidP="007A724E">
      <w:pPr>
        <w:jc w:val="both"/>
        <w:rPr>
          <w:b/>
        </w:rPr>
      </w:pPr>
      <w:r w:rsidRPr="006511F0">
        <w:rPr>
          <w:b/>
        </w:rPr>
        <w:t>Assemblés : Par ton pardon, redonne-nous confiance.</w:t>
      </w:r>
    </w:p>
    <w:p w:rsidR="00E26238" w:rsidRDefault="00E26238" w:rsidP="007A724E">
      <w:pPr>
        <w:jc w:val="both"/>
      </w:pPr>
    </w:p>
    <w:p w:rsidR="00E26238" w:rsidRDefault="00E26238" w:rsidP="007A724E">
      <w:pPr>
        <w:jc w:val="both"/>
      </w:pPr>
      <w:r>
        <w:t>Pr : O Christ, tu as souci des pauvres et des petits ; par ton pardon, redonne-nous confiance.</w:t>
      </w:r>
    </w:p>
    <w:p w:rsidR="00E26238" w:rsidRDefault="00E26238" w:rsidP="007A724E">
      <w:pPr>
        <w:jc w:val="both"/>
      </w:pPr>
    </w:p>
    <w:p w:rsidR="00E26238" w:rsidRPr="006511F0" w:rsidRDefault="00E26238" w:rsidP="007A724E">
      <w:pPr>
        <w:jc w:val="both"/>
        <w:rPr>
          <w:b/>
        </w:rPr>
      </w:pPr>
      <w:r w:rsidRPr="006511F0">
        <w:rPr>
          <w:b/>
        </w:rPr>
        <w:t>Assemblée : Par ton pardon, redonne-n</w:t>
      </w:r>
      <w:r w:rsidR="00A01C2A">
        <w:rPr>
          <w:b/>
        </w:rPr>
        <w:t>o</w:t>
      </w:r>
      <w:r w:rsidRPr="006511F0">
        <w:rPr>
          <w:b/>
        </w:rPr>
        <w:t>us confiance.</w:t>
      </w:r>
    </w:p>
    <w:p w:rsidR="00E26238" w:rsidRDefault="00E26238" w:rsidP="007A724E">
      <w:pPr>
        <w:jc w:val="both"/>
      </w:pPr>
    </w:p>
    <w:p w:rsidR="00E26238" w:rsidRDefault="00965766" w:rsidP="007A724E">
      <w:pPr>
        <w:jc w:val="both"/>
      </w:pPr>
      <w:r>
        <w:t>Pr : Seigneur, tu nous invites à la fête de Dieu ; par ton pardon,  redonne-nous confiance.</w:t>
      </w:r>
    </w:p>
    <w:p w:rsidR="00E26238" w:rsidRDefault="00E26238" w:rsidP="007A724E">
      <w:pPr>
        <w:jc w:val="both"/>
      </w:pPr>
    </w:p>
    <w:p w:rsidR="00E26238" w:rsidRPr="006511F0" w:rsidRDefault="00E26238" w:rsidP="007A724E">
      <w:pPr>
        <w:jc w:val="both"/>
        <w:rPr>
          <w:b/>
        </w:rPr>
      </w:pPr>
      <w:r w:rsidRPr="006511F0">
        <w:rPr>
          <w:b/>
        </w:rPr>
        <w:t>Assemblée : Par ton pardon, redonne-nous confiance.</w:t>
      </w:r>
    </w:p>
    <w:p w:rsidR="00E26238" w:rsidRDefault="00E26238" w:rsidP="007A724E">
      <w:pPr>
        <w:jc w:val="both"/>
      </w:pPr>
    </w:p>
    <w:p w:rsidR="00E26238" w:rsidRPr="00882E41" w:rsidRDefault="00E26238" w:rsidP="00882E41">
      <w:pPr>
        <w:pBdr>
          <w:top w:val="single" w:sz="4" w:space="1" w:color="auto"/>
          <w:left w:val="single" w:sz="4" w:space="4" w:color="auto"/>
          <w:bottom w:val="single" w:sz="4" w:space="1" w:color="auto"/>
          <w:right w:val="single" w:sz="4" w:space="4" w:color="auto"/>
        </w:pBdr>
        <w:jc w:val="both"/>
        <w:rPr>
          <w:sz w:val="28"/>
          <w:szCs w:val="28"/>
        </w:rPr>
      </w:pPr>
      <w:r w:rsidRPr="00882E41">
        <w:rPr>
          <w:sz w:val="28"/>
          <w:szCs w:val="28"/>
        </w:rPr>
        <w:t>Temps de silence</w:t>
      </w:r>
    </w:p>
    <w:p w:rsidR="00E26238" w:rsidRDefault="00E26238" w:rsidP="007A724E">
      <w:pPr>
        <w:jc w:val="both"/>
      </w:pPr>
    </w:p>
    <w:p w:rsidR="00E26238" w:rsidRDefault="00E26238" w:rsidP="007A724E">
      <w:pPr>
        <w:jc w:val="both"/>
      </w:pPr>
      <w:r>
        <w:t>Lecteur : « Un homme avait deux fils. Le plus jeune dit à son père : ‘Père, donne-loi la part d’</w:t>
      </w:r>
      <w:r w:rsidR="00965766">
        <w:t>héritage</w:t>
      </w:r>
      <w:r>
        <w:t xml:space="preserve"> qui me revient’ Et le père fit le partage de ses biens. » (Luc 15,11-12)</w:t>
      </w:r>
    </w:p>
    <w:p w:rsidR="00E26238" w:rsidRDefault="00E26238" w:rsidP="007A724E">
      <w:pPr>
        <w:jc w:val="both"/>
      </w:pPr>
    </w:p>
    <w:p w:rsidR="00E26238" w:rsidRDefault="00E26238" w:rsidP="007A724E">
      <w:pPr>
        <w:jc w:val="both"/>
      </w:pPr>
      <w:r>
        <w:t xml:space="preserve">Lecteur : Est-ce qu’il </w:t>
      </w:r>
      <w:r w:rsidR="00965766">
        <w:t>m’arrive</w:t>
      </w:r>
      <w:r>
        <w:t xml:space="preserve"> de douter de la bonté du Seigneur et de lui réclamer ce que j’estime être mon dû ?</w:t>
      </w:r>
    </w:p>
    <w:p w:rsidR="00E26238" w:rsidRDefault="00E26238" w:rsidP="007A724E">
      <w:pPr>
        <w:jc w:val="both"/>
      </w:pPr>
    </w:p>
    <w:p w:rsidR="00E26238" w:rsidRDefault="00E26238" w:rsidP="007A724E">
      <w:pPr>
        <w:jc w:val="both"/>
      </w:pPr>
    </w:p>
    <w:p w:rsidR="00E26238" w:rsidRDefault="00E26238" w:rsidP="00882E41">
      <w:pPr>
        <w:pBdr>
          <w:top w:val="single" w:sz="4" w:space="1" w:color="auto"/>
          <w:left w:val="single" w:sz="4" w:space="4" w:color="auto"/>
          <w:bottom w:val="single" w:sz="4" w:space="1" w:color="auto"/>
          <w:right w:val="single" w:sz="4" w:space="4" w:color="auto"/>
        </w:pBdr>
        <w:jc w:val="both"/>
      </w:pPr>
      <w:r>
        <w:t>Temps de silence</w:t>
      </w:r>
    </w:p>
    <w:p w:rsidR="00E26238" w:rsidRDefault="00E26238" w:rsidP="007A724E">
      <w:pPr>
        <w:jc w:val="both"/>
      </w:pPr>
    </w:p>
    <w:p w:rsidR="00E26238" w:rsidRDefault="00965766" w:rsidP="007A724E">
      <w:pPr>
        <w:jc w:val="both"/>
      </w:pPr>
      <w:r>
        <w:t>Pr : Notre part d’héritage, c’est notre condition unique de femmes et d’hommes créés à l’image de Dieu ; c’est également l’amour du Seigneur en nos vies : ce sont aussi les richesses et  les beautés du monde qu’il nous a confié. Parce</w:t>
      </w:r>
      <w:r w:rsidR="00E26238">
        <w:t xml:space="preserve"> que tu nous créés à ton image et à ta ressemblance, béni sois-tu, Seigneur.</w:t>
      </w:r>
    </w:p>
    <w:p w:rsidR="00C240A5" w:rsidRDefault="00C240A5" w:rsidP="007A724E">
      <w:pPr>
        <w:jc w:val="both"/>
      </w:pPr>
    </w:p>
    <w:p w:rsidR="00C240A5" w:rsidRPr="006511F0" w:rsidRDefault="00C240A5" w:rsidP="007A724E">
      <w:pPr>
        <w:jc w:val="both"/>
        <w:rPr>
          <w:b/>
        </w:rPr>
      </w:pPr>
      <w:r w:rsidRPr="006511F0">
        <w:rPr>
          <w:b/>
        </w:rPr>
        <w:t>Assemblée : Béni sois-tu, Seigneur.</w:t>
      </w:r>
    </w:p>
    <w:p w:rsidR="00C240A5" w:rsidRDefault="00C240A5" w:rsidP="007A724E">
      <w:pPr>
        <w:jc w:val="both"/>
      </w:pPr>
    </w:p>
    <w:p w:rsidR="00C240A5" w:rsidRDefault="00C240A5" w:rsidP="007A724E">
      <w:pPr>
        <w:jc w:val="both"/>
      </w:pPr>
      <w:r>
        <w:t>Pr : Pour l’amour qui fait de nous tes enfants bien-aimés, béni sois-tu, Seigneur.</w:t>
      </w:r>
    </w:p>
    <w:p w:rsidR="00C240A5" w:rsidRDefault="00C240A5" w:rsidP="007A724E">
      <w:pPr>
        <w:jc w:val="both"/>
      </w:pPr>
    </w:p>
    <w:p w:rsidR="00C240A5" w:rsidRPr="006511F0" w:rsidRDefault="00C240A5" w:rsidP="007A724E">
      <w:pPr>
        <w:jc w:val="both"/>
        <w:rPr>
          <w:b/>
        </w:rPr>
      </w:pPr>
      <w:r w:rsidRPr="006511F0">
        <w:rPr>
          <w:b/>
        </w:rPr>
        <w:t>Assemblée : Béni sois-tu, Seigneur.</w:t>
      </w:r>
    </w:p>
    <w:p w:rsidR="00C240A5" w:rsidRDefault="00C240A5" w:rsidP="007A724E">
      <w:pPr>
        <w:jc w:val="both"/>
      </w:pPr>
    </w:p>
    <w:p w:rsidR="00C240A5" w:rsidRDefault="00C240A5" w:rsidP="007A724E">
      <w:pPr>
        <w:jc w:val="both"/>
      </w:pPr>
      <w:r>
        <w:t>Pr : Pour le monde et ses richesses qui racontent l’ouvrage de tes mains, béni sois-tu, Seigneur.</w:t>
      </w:r>
    </w:p>
    <w:p w:rsidR="00C240A5" w:rsidRDefault="00C240A5" w:rsidP="007A724E">
      <w:pPr>
        <w:jc w:val="both"/>
      </w:pPr>
    </w:p>
    <w:p w:rsidR="00C240A5" w:rsidRPr="006511F0" w:rsidRDefault="00C240A5" w:rsidP="007A724E">
      <w:pPr>
        <w:jc w:val="both"/>
        <w:rPr>
          <w:b/>
        </w:rPr>
      </w:pPr>
      <w:r w:rsidRPr="006511F0">
        <w:rPr>
          <w:b/>
        </w:rPr>
        <w:t>Assemblée : Béni sois-tu, Seigneur.</w:t>
      </w:r>
    </w:p>
    <w:p w:rsidR="00C240A5" w:rsidRDefault="00C240A5" w:rsidP="007A724E">
      <w:pPr>
        <w:jc w:val="both"/>
      </w:pPr>
    </w:p>
    <w:p w:rsidR="00C240A5" w:rsidRDefault="00C240A5" w:rsidP="007A724E">
      <w:pPr>
        <w:jc w:val="both"/>
      </w:pPr>
    </w:p>
    <w:p w:rsidR="00C240A5" w:rsidRDefault="00C240A5" w:rsidP="00882E41">
      <w:pPr>
        <w:pBdr>
          <w:top w:val="single" w:sz="4" w:space="1" w:color="auto"/>
          <w:left w:val="single" w:sz="4" w:space="4" w:color="auto"/>
          <w:bottom w:val="single" w:sz="4" w:space="1" w:color="auto"/>
          <w:right w:val="single" w:sz="4" w:space="4" w:color="auto"/>
        </w:pBdr>
        <w:jc w:val="both"/>
      </w:pPr>
      <w:r>
        <w:t>Temps de silence</w:t>
      </w:r>
    </w:p>
    <w:p w:rsidR="00C240A5" w:rsidRDefault="00C240A5" w:rsidP="007A724E">
      <w:pPr>
        <w:jc w:val="both"/>
      </w:pPr>
    </w:p>
    <w:p w:rsidR="00C240A5" w:rsidRDefault="00C240A5" w:rsidP="007A724E">
      <w:pPr>
        <w:jc w:val="both"/>
      </w:pPr>
      <w:r>
        <w:t xml:space="preserve">Lecteur : « Peu de jours </w:t>
      </w:r>
      <w:r w:rsidR="00965766">
        <w:t>après,</w:t>
      </w:r>
      <w:r>
        <w:t xml:space="preserve"> le plus jeune rassembla tout ce qu’il avait, et </w:t>
      </w:r>
      <w:r w:rsidR="00965766">
        <w:t>parti</w:t>
      </w:r>
      <w:r>
        <w:t xml:space="preserve"> pour un pays lointain où il gaspilla sa fortune en menant une vie de désordre. Quand il eut tout dépensé, une grande famine </w:t>
      </w:r>
      <w:r w:rsidR="00965766">
        <w:t>survint</w:t>
      </w:r>
      <w:r>
        <w:t xml:space="preserve"> dans cette </w:t>
      </w:r>
      <w:r w:rsidR="00965766">
        <w:t>région</w:t>
      </w:r>
      <w:r>
        <w:t>, et il commença à se trouver dans la misère. Il alla s’embaucher chez un homme du pays qui l’</w:t>
      </w:r>
      <w:r w:rsidR="00E9661A">
        <w:t>envoya</w:t>
      </w:r>
      <w:r>
        <w:t xml:space="preserve"> dans </w:t>
      </w:r>
      <w:r w:rsidR="00E9661A">
        <w:t>s</w:t>
      </w:r>
      <w:r>
        <w:t xml:space="preserve">es champs garder les porcs. Il aurait bien voulu se remplir le ventre avec les </w:t>
      </w:r>
      <w:r w:rsidR="00E9661A">
        <w:t>gousses</w:t>
      </w:r>
      <w:r>
        <w:t xml:space="preserve"> que mangeaient les </w:t>
      </w:r>
      <w:r w:rsidR="00E9661A">
        <w:t>porcs</w:t>
      </w:r>
      <w:r>
        <w:t xml:space="preserve">, mais personne ne lui </w:t>
      </w:r>
      <w:r w:rsidR="00E9661A">
        <w:t>donnait</w:t>
      </w:r>
      <w:r>
        <w:t xml:space="preserve"> rien. » (Luc 15,13-16)</w:t>
      </w:r>
    </w:p>
    <w:p w:rsidR="00C240A5" w:rsidRDefault="00C240A5" w:rsidP="007A724E">
      <w:pPr>
        <w:jc w:val="both"/>
      </w:pPr>
    </w:p>
    <w:p w:rsidR="00C240A5" w:rsidRDefault="00E9661A" w:rsidP="007A724E">
      <w:pPr>
        <w:jc w:val="both"/>
      </w:pPr>
      <w:r>
        <w:t>Lecteur : Est-ce qu’il m’arrive de m’éloigner de Dieu pour satisfaire mes désirs,  sans trop de considération pour les conséquences ?</w:t>
      </w:r>
    </w:p>
    <w:p w:rsidR="00C240A5" w:rsidRDefault="00C240A5" w:rsidP="007A724E">
      <w:pPr>
        <w:jc w:val="both"/>
      </w:pPr>
    </w:p>
    <w:p w:rsidR="00C240A5" w:rsidRDefault="00E9661A" w:rsidP="00882E41">
      <w:pPr>
        <w:pBdr>
          <w:top w:val="single" w:sz="4" w:space="1" w:color="auto"/>
          <w:left w:val="single" w:sz="4" w:space="4" w:color="auto"/>
          <w:bottom w:val="single" w:sz="4" w:space="1" w:color="auto"/>
          <w:right w:val="single" w:sz="4" w:space="4" w:color="auto"/>
        </w:pBdr>
        <w:jc w:val="both"/>
      </w:pPr>
      <w:r>
        <w:t>Temps</w:t>
      </w:r>
      <w:r w:rsidR="00C240A5">
        <w:t xml:space="preserve"> de silence</w:t>
      </w:r>
    </w:p>
    <w:p w:rsidR="00C240A5" w:rsidRDefault="00C240A5" w:rsidP="007A724E">
      <w:pPr>
        <w:jc w:val="both"/>
      </w:pPr>
    </w:p>
    <w:p w:rsidR="00C240A5" w:rsidRDefault="00E9661A" w:rsidP="007A724E">
      <w:pPr>
        <w:jc w:val="both"/>
      </w:pPr>
      <w:r>
        <w:t xml:space="preserve">Pr : Seigneur, tu nous as tout donné, mais nous gaspillons si facilement notre part d’héritage ; nous sommes pécheurs. </w:t>
      </w:r>
      <w:r w:rsidR="00C240A5">
        <w:t>A force de risquer not</w:t>
      </w:r>
      <w:r w:rsidR="00B81CAE">
        <w:t>r</w:t>
      </w:r>
      <w:r w:rsidR="00C240A5">
        <w:t xml:space="preserve">e vie sans toi, nous </w:t>
      </w:r>
      <w:r>
        <w:t>faisons</w:t>
      </w:r>
      <w:r w:rsidR="00C240A5">
        <w:t xml:space="preserve"> l’expérience de notre solitude. </w:t>
      </w:r>
      <w:r>
        <w:t xml:space="preserve">Désorientés par les nombreuses idoles qui se présentent à nous, nous sautons sur toutes les occasions pour trouver un peu de satisfaction. </w:t>
      </w:r>
      <w:r w:rsidR="00C240A5">
        <w:t xml:space="preserve">Mais, bien souvent, ces bonheurs ne </w:t>
      </w:r>
      <w:r>
        <w:t>tiennent</w:t>
      </w:r>
      <w:r w:rsidR="00C240A5">
        <w:t xml:space="preserve"> </w:t>
      </w:r>
      <w:r>
        <w:t>pas</w:t>
      </w:r>
      <w:r w:rsidR="00C240A5">
        <w:t xml:space="preserve"> leurs promesses. </w:t>
      </w:r>
      <w:r w:rsidR="00AE0E29">
        <w:t>Quand nous t’accusons d’avoir mal fait les choses et la vie, Seigneur, pardonne-nous.</w:t>
      </w:r>
    </w:p>
    <w:p w:rsidR="00C240A5" w:rsidRDefault="00C240A5" w:rsidP="007A724E">
      <w:pPr>
        <w:jc w:val="both"/>
      </w:pPr>
    </w:p>
    <w:p w:rsidR="00C240A5" w:rsidRDefault="00C240A5" w:rsidP="007A724E">
      <w:pPr>
        <w:jc w:val="both"/>
      </w:pPr>
      <w:r>
        <w:t>Assemblée : Seigneur, pardonne-nous.</w:t>
      </w:r>
    </w:p>
    <w:p w:rsidR="00C240A5" w:rsidRDefault="00C240A5" w:rsidP="007A724E">
      <w:pPr>
        <w:jc w:val="both"/>
      </w:pPr>
    </w:p>
    <w:p w:rsidR="00C240A5" w:rsidRDefault="00C240A5" w:rsidP="007A724E">
      <w:pPr>
        <w:jc w:val="both"/>
      </w:pPr>
      <w:r>
        <w:t xml:space="preserve">Pr : </w:t>
      </w:r>
      <w:r w:rsidR="00AE0E29">
        <w:t>Quand</w:t>
      </w:r>
      <w:r>
        <w:t xml:space="preserve"> nous défigurons ton image en </w:t>
      </w:r>
      <w:r w:rsidR="00AE0E29">
        <w:t>blessant</w:t>
      </w:r>
      <w:r>
        <w:t xml:space="preserve"> la dignité de l’être humain, Seigneur, pardonne-nous.</w:t>
      </w:r>
    </w:p>
    <w:p w:rsidR="00C240A5" w:rsidRDefault="00C240A5" w:rsidP="007A724E">
      <w:pPr>
        <w:jc w:val="both"/>
      </w:pPr>
    </w:p>
    <w:p w:rsidR="00C240A5" w:rsidRPr="006511F0" w:rsidRDefault="00C240A5" w:rsidP="007A724E">
      <w:pPr>
        <w:jc w:val="both"/>
        <w:rPr>
          <w:b/>
        </w:rPr>
      </w:pPr>
      <w:r w:rsidRPr="006511F0">
        <w:rPr>
          <w:b/>
        </w:rPr>
        <w:t>Assemblée : Seigneur, pardonne-nous.</w:t>
      </w:r>
    </w:p>
    <w:p w:rsidR="00C240A5" w:rsidRDefault="00C240A5" w:rsidP="007A724E">
      <w:pPr>
        <w:jc w:val="both"/>
      </w:pPr>
    </w:p>
    <w:p w:rsidR="00C240A5" w:rsidRDefault="00C240A5" w:rsidP="007A724E">
      <w:pPr>
        <w:jc w:val="both"/>
      </w:pPr>
      <w:r>
        <w:lastRenderedPageBreak/>
        <w:t>Pr : Quand nous doutons de ton amour à cause des épreuves qui nous affligent, Seigneur, pardonne-nous.</w:t>
      </w:r>
    </w:p>
    <w:p w:rsidR="00C240A5" w:rsidRDefault="00C240A5" w:rsidP="007A724E">
      <w:pPr>
        <w:jc w:val="both"/>
      </w:pPr>
    </w:p>
    <w:p w:rsidR="00C240A5" w:rsidRPr="006511F0" w:rsidRDefault="00C240A5" w:rsidP="007A724E">
      <w:pPr>
        <w:jc w:val="both"/>
        <w:rPr>
          <w:b/>
        </w:rPr>
      </w:pPr>
      <w:r w:rsidRPr="006511F0">
        <w:rPr>
          <w:b/>
        </w:rPr>
        <w:t>Assemblée : Seigneur, pardonne-nous.</w:t>
      </w:r>
    </w:p>
    <w:p w:rsidR="00C240A5" w:rsidRDefault="00C240A5" w:rsidP="007A724E">
      <w:pPr>
        <w:jc w:val="both"/>
      </w:pPr>
    </w:p>
    <w:p w:rsidR="00C240A5" w:rsidRDefault="00C240A5" w:rsidP="007A724E">
      <w:pPr>
        <w:jc w:val="both"/>
      </w:pPr>
    </w:p>
    <w:p w:rsidR="0099206D" w:rsidRDefault="00C240A5" w:rsidP="00882E41">
      <w:pPr>
        <w:pBdr>
          <w:top w:val="single" w:sz="4" w:space="1" w:color="auto"/>
          <w:left w:val="single" w:sz="4" w:space="4" w:color="auto"/>
          <w:bottom w:val="single" w:sz="4" w:space="1" w:color="auto"/>
          <w:right w:val="single" w:sz="4" w:space="4" w:color="auto"/>
        </w:pBdr>
        <w:jc w:val="both"/>
      </w:pPr>
      <w:r>
        <w:t>Temps de silence</w:t>
      </w:r>
    </w:p>
    <w:p w:rsidR="0099206D" w:rsidRDefault="0099206D" w:rsidP="007A724E">
      <w:pPr>
        <w:jc w:val="both"/>
      </w:pPr>
    </w:p>
    <w:p w:rsidR="00C240A5" w:rsidRDefault="00AE0E29" w:rsidP="007A724E">
      <w:pPr>
        <w:jc w:val="both"/>
      </w:pPr>
      <w:r>
        <w:t>Lecteur</w:t>
      </w:r>
      <w:r w:rsidR="00C240A5">
        <w:t> : « Alors, il réfléchit : ‘Tant d’ouvriers chez mon père ont du pain en abondance, et moi, ici, je meurs de faim !</w:t>
      </w:r>
      <w:r w:rsidR="0099206D">
        <w:t xml:space="preserve"> Je vais retourner chez mon père, et je lui </w:t>
      </w:r>
      <w:r>
        <w:t>dirai</w:t>
      </w:r>
      <w:r w:rsidR="0099206D">
        <w:t xml:space="preserve"> : Père, j’ai péché contre le ciel et contre toi. Je ne mérite plus </w:t>
      </w:r>
      <w:r w:rsidR="00B81CAE">
        <w:t>d’êtr</w:t>
      </w:r>
      <w:r>
        <w:t>e</w:t>
      </w:r>
      <w:r w:rsidR="0099206D">
        <w:t xml:space="preserve"> appelé ton fils. Prends-moi comme </w:t>
      </w:r>
      <w:r>
        <w:t>l’un</w:t>
      </w:r>
      <w:r w:rsidR="0099206D">
        <w:t xml:space="preserve"> de tes ouvriers’ Il partit donc pour allez chez son père. </w:t>
      </w:r>
      <w:r>
        <w:t>Comme il</w:t>
      </w:r>
      <w:r w:rsidR="0099206D">
        <w:t xml:space="preserve"> était encore loin, son père l’aperçut et fut saisi de pitié ; il courut se jeter à son cou et le couvrit de baisers. Le fils lui dit : ‘Père, j’ai péché contre le ciel et contre toi. </w:t>
      </w:r>
      <w:r>
        <w:t>Je ne mérite plus d’être appelé ton fils.</w:t>
      </w:r>
      <w:r w:rsidR="0099206D">
        <w:t>» (Luc 15,17-21)</w:t>
      </w:r>
    </w:p>
    <w:p w:rsidR="0099206D" w:rsidRDefault="0099206D" w:rsidP="007A724E">
      <w:pPr>
        <w:jc w:val="both"/>
      </w:pPr>
    </w:p>
    <w:p w:rsidR="0099206D" w:rsidRDefault="0099206D" w:rsidP="007A724E">
      <w:pPr>
        <w:jc w:val="both"/>
      </w:pPr>
    </w:p>
    <w:p w:rsidR="0099206D" w:rsidRDefault="0099206D" w:rsidP="007A724E">
      <w:pPr>
        <w:jc w:val="both"/>
      </w:pPr>
      <w:r>
        <w:t xml:space="preserve">Lecteur : Est-ce </w:t>
      </w:r>
      <w:r w:rsidR="00AE0E29">
        <w:t>que</w:t>
      </w:r>
      <w:r>
        <w:t xml:space="preserve"> je </w:t>
      </w:r>
      <w:r w:rsidR="00AE0E29">
        <w:t>suis</w:t>
      </w:r>
      <w:r>
        <w:t xml:space="preserve"> prêt, prête à </w:t>
      </w:r>
      <w:r w:rsidR="00AE0E29">
        <w:t>revenir</w:t>
      </w:r>
      <w:r>
        <w:t xml:space="preserve"> sur mes pas lorsqu’il le faut, à ajuster ma vie afin de me rapprocher du Seigneur ?</w:t>
      </w:r>
    </w:p>
    <w:p w:rsidR="0099206D" w:rsidRDefault="0099206D" w:rsidP="007A724E">
      <w:pPr>
        <w:jc w:val="both"/>
      </w:pPr>
    </w:p>
    <w:p w:rsidR="0099206D" w:rsidRDefault="0099206D" w:rsidP="007A724E">
      <w:pPr>
        <w:jc w:val="both"/>
      </w:pPr>
    </w:p>
    <w:p w:rsidR="0099206D" w:rsidRDefault="0099206D" w:rsidP="00882E41">
      <w:pPr>
        <w:pBdr>
          <w:top w:val="single" w:sz="4" w:space="1" w:color="auto"/>
          <w:left w:val="single" w:sz="4" w:space="4" w:color="auto"/>
          <w:bottom w:val="single" w:sz="4" w:space="1" w:color="auto"/>
          <w:right w:val="single" w:sz="4" w:space="4" w:color="auto"/>
        </w:pBdr>
        <w:jc w:val="both"/>
      </w:pPr>
      <w:r>
        <w:t>Temps de silence</w:t>
      </w:r>
    </w:p>
    <w:p w:rsidR="0099206D" w:rsidRDefault="0099206D" w:rsidP="007A724E">
      <w:pPr>
        <w:jc w:val="both"/>
      </w:pPr>
    </w:p>
    <w:p w:rsidR="0099206D" w:rsidRDefault="0099206D" w:rsidP="007A724E">
      <w:pPr>
        <w:jc w:val="both"/>
      </w:pPr>
      <w:r>
        <w:t xml:space="preserve">Pr : « Père, j’ai péché contre le ciel et contre toi. Je ne mérite </w:t>
      </w:r>
      <w:r w:rsidR="00AE0E29">
        <w:t>pas</w:t>
      </w:r>
      <w:r>
        <w:t xml:space="preserve"> d’être appelé ton fils… </w:t>
      </w:r>
      <w:r w:rsidR="00AE0E29">
        <w:t xml:space="preserve">» Le fils a beau s‘accuser, le père court déjà vers lui pour le couvrir de baisers. </w:t>
      </w:r>
      <w:r>
        <w:t>Sûrs de la miséricorde qui nous redonne confiance, nus disons : Je confesse à Dieu…</w:t>
      </w:r>
    </w:p>
    <w:p w:rsidR="0099206D" w:rsidRDefault="0099206D" w:rsidP="007A724E">
      <w:pPr>
        <w:jc w:val="both"/>
      </w:pPr>
    </w:p>
    <w:p w:rsidR="0099206D" w:rsidRDefault="0099206D" w:rsidP="007A724E">
      <w:pPr>
        <w:jc w:val="both"/>
      </w:pPr>
    </w:p>
    <w:p w:rsidR="0099206D" w:rsidRPr="00882E41" w:rsidRDefault="0099206D" w:rsidP="007A724E">
      <w:pPr>
        <w:jc w:val="both"/>
        <w:rPr>
          <w:b/>
          <w:i/>
          <w:sz w:val="48"/>
          <w:szCs w:val="48"/>
        </w:rPr>
      </w:pPr>
      <w:r w:rsidRPr="00882E41">
        <w:rPr>
          <w:b/>
          <w:i/>
          <w:sz w:val="48"/>
          <w:szCs w:val="48"/>
        </w:rPr>
        <w:t>Notre Père</w:t>
      </w:r>
      <w:r w:rsidR="00882E41">
        <w:rPr>
          <w:b/>
          <w:i/>
          <w:sz w:val="48"/>
          <w:szCs w:val="48"/>
        </w:rPr>
        <w:t>…</w:t>
      </w:r>
    </w:p>
    <w:p w:rsidR="0099206D" w:rsidRDefault="0099206D" w:rsidP="007A724E">
      <w:pPr>
        <w:jc w:val="both"/>
      </w:pPr>
    </w:p>
    <w:p w:rsidR="0099206D" w:rsidRDefault="00AE0E29" w:rsidP="007A724E">
      <w:pPr>
        <w:jc w:val="both"/>
      </w:pPr>
      <w:r>
        <w:t xml:space="preserve">Parce que nous ne cessons jamais d’être des fils et des filles de Dieu, nous sommes conviés à entrer dans la fête. </w:t>
      </w:r>
      <w:r w:rsidR="0099206D">
        <w:t>Sûrs de l’amour de notre Père, nous disons avec confiance : Notre Père…</w:t>
      </w:r>
    </w:p>
    <w:p w:rsidR="0099206D" w:rsidRDefault="0099206D" w:rsidP="007A724E">
      <w:pPr>
        <w:jc w:val="both"/>
      </w:pPr>
    </w:p>
    <w:p w:rsidR="0099206D" w:rsidRPr="00882E41" w:rsidRDefault="00AE0E29" w:rsidP="007A724E">
      <w:pPr>
        <w:jc w:val="both"/>
        <w:rPr>
          <w:rFonts w:asciiTheme="majorHAnsi" w:hAnsiTheme="majorHAnsi"/>
          <w:b/>
          <w:i/>
          <w:sz w:val="32"/>
          <w:szCs w:val="32"/>
        </w:rPr>
      </w:pPr>
      <w:r w:rsidRPr="00882E41">
        <w:rPr>
          <w:rFonts w:asciiTheme="majorHAnsi" w:hAnsiTheme="majorHAnsi"/>
          <w:b/>
          <w:i/>
          <w:sz w:val="32"/>
          <w:szCs w:val="32"/>
        </w:rPr>
        <w:t>Accueil</w:t>
      </w:r>
      <w:r w:rsidR="0099206D" w:rsidRPr="00882E41">
        <w:rPr>
          <w:rFonts w:asciiTheme="majorHAnsi" w:hAnsiTheme="majorHAnsi"/>
          <w:b/>
          <w:i/>
          <w:sz w:val="32"/>
          <w:szCs w:val="32"/>
        </w:rPr>
        <w:t xml:space="preserve"> du pardon de Dieu et absolution sacramentelle</w:t>
      </w:r>
    </w:p>
    <w:p w:rsidR="0099206D" w:rsidRDefault="0099206D" w:rsidP="007A724E">
      <w:pPr>
        <w:jc w:val="both"/>
      </w:pPr>
    </w:p>
    <w:p w:rsidR="0099206D" w:rsidRDefault="00AE0E29" w:rsidP="007A724E">
      <w:pPr>
        <w:jc w:val="both"/>
      </w:pPr>
      <w:r>
        <w:t xml:space="preserve">La démarche de l’absolution sacramentelle se déroule selon </w:t>
      </w:r>
      <w:r w:rsidR="00B81CAE">
        <w:t>les orientations et les pratique</w:t>
      </w:r>
      <w:r>
        <w:t>s pastorales du milieu.</w:t>
      </w:r>
    </w:p>
    <w:p w:rsidR="0099206D" w:rsidRDefault="0099206D" w:rsidP="007A724E">
      <w:pPr>
        <w:jc w:val="both"/>
      </w:pPr>
    </w:p>
    <w:p w:rsidR="0099206D" w:rsidRDefault="0099206D" w:rsidP="007A724E">
      <w:pPr>
        <w:jc w:val="both"/>
      </w:pPr>
    </w:p>
    <w:p w:rsidR="0099206D" w:rsidRPr="007A724E" w:rsidRDefault="00AE0E29" w:rsidP="007A724E">
      <w:pPr>
        <w:jc w:val="both"/>
        <w:rPr>
          <w:rFonts w:ascii="Arial Black" w:hAnsi="Arial Black"/>
          <w:sz w:val="32"/>
          <w:szCs w:val="32"/>
        </w:rPr>
      </w:pPr>
      <w:r w:rsidRPr="007A724E">
        <w:rPr>
          <w:rFonts w:ascii="Arial Black" w:hAnsi="Arial Black"/>
          <w:sz w:val="32"/>
          <w:szCs w:val="32"/>
        </w:rPr>
        <w:t>Geste</w:t>
      </w:r>
      <w:r w:rsidR="0099206D" w:rsidRPr="007A724E">
        <w:rPr>
          <w:rFonts w:ascii="Arial Black" w:hAnsi="Arial Black"/>
          <w:sz w:val="32"/>
          <w:szCs w:val="32"/>
        </w:rPr>
        <w:t xml:space="preserve"> symbolique</w:t>
      </w:r>
    </w:p>
    <w:p w:rsidR="0099206D" w:rsidRDefault="0099206D" w:rsidP="007A724E">
      <w:pPr>
        <w:jc w:val="both"/>
      </w:pPr>
    </w:p>
    <w:p w:rsidR="0099206D" w:rsidRDefault="0099206D" w:rsidP="007A724E">
      <w:pPr>
        <w:jc w:val="both"/>
      </w:pPr>
      <w:r>
        <w:t xml:space="preserve">Lecteur : « Le père dit à ses domestiques : ‘Vite, apportez le </w:t>
      </w:r>
      <w:r w:rsidR="00AE0E29">
        <w:t>plus</w:t>
      </w:r>
      <w:r>
        <w:t xml:space="preserve"> beau vêtement pour l’habiller. Mettez-lui une bague au doigt et des sandales aux pieds. Allez chercher le veau gras, tuez-le ; mangeons et festoyons. Car mon fils que voilà était mo</w:t>
      </w:r>
      <w:r w:rsidR="00B81CAE">
        <w:t>r</w:t>
      </w:r>
      <w:r>
        <w:t xml:space="preserve">t, et il est revenu à </w:t>
      </w:r>
      <w:r w:rsidR="00B81CAE">
        <w:t>la</w:t>
      </w:r>
      <w:r>
        <w:t xml:space="preserve"> vie ; il était perdu, et il est retrouvé’. Et ils commencèrent la fête. »  (Luc 15,22-24)</w:t>
      </w:r>
    </w:p>
    <w:p w:rsidR="0099206D" w:rsidRDefault="0099206D" w:rsidP="007A724E">
      <w:pPr>
        <w:jc w:val="both"/>
      </w:pPr>
    </w:p>
    <w:p w:rsidR="0099206D" w:rsidRDefault="00AE0E29" w:rsidP="007A724E">
      <w:pPr>
        <w:jc w:val="both"/>
      </w:pPr>
      <w:r>
        <w:t xml:space="preserve">Pr : Dieu notre Père, nous te rendons grâce car tu nous accueilles en ta maison et tu nous invites à la fête de ton royaume. </w:t>
      </w:r>
      <w:r w:rsidR="0099206D">
        <w:t xml:space="preserve">Comme le père dans la parabole, tu ne désespères </w:t>
      </w:r>
      <w:r>
        <w:t>jamais</w:t>
      </w:r>
      <w:r w:rsidR="0099206D">
        <w:t xml:space="preserve"> de nous. Tu sèmes en nos cœurs le désir d’une plus grande communion entre nous </w:t>
      </w:r>
      <w:r>
        <w:t>et avec</w:t>
      </w:r>
      <w:r w:rsidR="0099206D">
        <w:t xml:space="preserve"> toi. Loué sois-tu </w:t>
      </w:r>
      <w:r>
        <w:t>pour</w:t>
      </w:r>
      <w:r w:rsidR="0099206D">
        <w:t xml:space="preserve"> tant de bonté et tant de </w:t>
      </w:r>
      <w:r>
        <w:t>joie</w:t>
      </w:r>
      <w:r w:rsidR="0099206D">
        <w:t xml:space="preserve"> partagée. Merci de nous revêtir du vêtement de la fête.</w:t>
      </w:r>
    </w:p>
    <w:p w:rsidR="0099206D" w:rsidRDefault="0099206D" w:rsidP="007A724E">
      <w:pPr>
        <w:jc w:val="both"/>
      </w:pPr>
    </w:p>
    <w:p w:rsidR="0099206D" w:rsidRDefault="00AE0E29" w:rsidP="007A724E">
      <w:pPr>
        <w:jc w:val="both"/>
      </w:pPr>
      <w:r>
        <w:t xml:space="preserve">Le président invite les membres de  l'assemblée à s’approcher pour recevoir un ruban blanc. </w:t>
      </w:r>
      <w:r w:rsidR="0099206D">
        <w:t xml:space="preserve">Si la dimension de l’assemblée </w:t>
      </w:r>
      <w:r w:rsidR="00B81CAE">
        <w:t>le</w:t>
      </w:r>
      <w:r w:rsidR="0099206D">
        <w:t xml:space="preserve"> permet, il peut prendre le temps de fixer le ruban sur le vêtement de chacun et chacune.  Quelques bénévoles peuvent aussi assister le </w:t>
      </w:r>
      <w:r>
        <w:t>président</w:t>
      </w:r>
      <w:r w:rsidR="0099206D">
        <w:t xml:space="preserve"> si nécessaire : prévoir alors le nombre suffisant de paniers contenant </w:t>
      </w:r>
      <w:r w:rsidR="00B81CAE">
        <w:t>les</w:t>
      </w:r>
      <w:r w:rsidR="0099206D">
        <w:t xml:space="preserve"> rubans.</w:t>
      </w:r>
    </w:p>
    <w:p w:rsidR="0099206D" w:rsidRDefault="0099206D" w:rsidP="007A724E">
      <w:pPr>
        <w:jc w:val="both"/>
      </w:pPr>
    </w:p>
    <w:p w:rsidR="0099206D" w:rsidRDefault="0099206D" w:rsidP="007A724E">
      <w:pPr>
        <w:jc w:val="both"/>
      </w:pPr>
      <w:r>
        <w:t>Après le geste, le président enchaine :</w:t>
      </w:r>
    </w:p>
    <w:p w:rsidR="0099206D" w:rsidRDefault="0099206D" w:rsidP="007A724E">
      <w:pPr>
        <w:jc w:val="both"/>
      </w:pPr>
      <w:r>
        <w:t>Qu’en est-</w:t>
      </w:r>
      <w:r w:rsidR="00AE0E29">
        <w:t>il</w:t>
      </w:r>
      <w:r>
        <w:t xml:space="preserve"> du fils aîné ? Il n’arrive pas à voir </w:t>
      </w:r>
      <w:r w:rsidR="00AE0E29">
        <w:t>son</w:t>
      </w:r>
      <w:r>
        <w:t xml:space="preserve"> frère avec les yeux du père. </w:t>
      </w:r>
      <w:r w:rsidR="00AE0E29">
        <w:t>Il refuse de lui faire miséricorde. Le père doit sortir pour lui dire : ‘Toi, mon enfant, tu es toujours avec moi, et tout ce qu’il est à moi est à toi. </w:t>
      </w:r>
      <w:r>
        <w:t>» Forts de l’amour du Père, chantons ensemble</w:t>
      </w:r>
    </w:p>
    <w:p w:rsidR="00965766" w:rsidRDefault="00965766" w:rsidP="007A724E">
      <w:pPr>
        <w:jc w:val="both"/>
      </w:pPr>
    </w:p>
    <w:p w:rsidR="00965766" w:rsidRDefault="00965766" w:rsidP="007A724E">
      <w:pPr>
        <w:pStyle w:val="Paragraphedeliste"/>
        <w:numPr>
          <w:ilvl w:val="0"/>
          <w:numId w:val="2"/>
        </w:numPr>
        <w:jc w:val="both"/>
      </w:pPr>
      <w:r>
        <w:t xml:space="preserve">Chant suggéré : « Je voudrais, R. </w:t>
      </w:r>
      <w:r w:rsidR="00AE0E29">
        <w:t>Lebel</w:t>
      </w:r>
      <w:r>
        <w:t xml:space="preserve">, ‘Je vous </w:t>
      </w:r>
      <w:r w:rsidR="00AE0E29">
        <w:t>écris</w:t>
      </w:r>
      <w:r>
        <w:t xml:space="preserve"> Espérance !’ DMV 17ç</w:t>
      </w:r>
    </w:p>
    <w:p w:rsidR="00965766" w:rsidRPr="007A724E" w:rsidRDefault="00965766" w:rsidP="007A724E">
      <w:pPr>
        <w:jc w:val="both"/>
        <w:rPr>
          <w:rFonts w:ascii="Arial Black" w:hAnsi="Arial Black"/>
          <w:sz w:val="32"/>
          <w:szCs w:val="32"/>
        </w:rPr>
      </w:pPr>
    </w:p>
    <w:p w:rsidR="00965766" w:rsidRPr="007A724E" w:rsidRDefault="00965766" w:rsidP="007A724E">
      <w:pPr>
        <w:jc w:val="both"/>
        <w:rPr>
          <w:rFonts w:ascii="Arial Black" w:hAnsi="Arial Black"/>
          <w:sz w:val="32"/>
          <w:szCs w:val="32"/>
        </w:rPr>
      </w:pPr>
      <w:r w:rsidRPr="007A724E">
        <w:rPr>
          <w:rFonts w:ascii="Arial Black" w:hAnsi="Arial Black"/>
          <w:sz w:val="32"/>
          <w:szCs w:val="32"/>
        </w:rPr>
        <w:t>Envoi</w:t>
      </w:r>
    </w:p>
    <w:p w:rsidR="00965766" w:rsidRDefault="00965766" w:rsidP="007A724E">
      <w:pPr>
        <w:jc w:val="both"/>
      </w:pPr>
    </w:p>
    <w:p w:rsidR="00965766" w:rsidRDefault="00AE0E29" w:rsidP="007A724E">
      <w:pPr>
        <w:jc w:val="both"/>
      </w:pPr>
      <w:r>
        <w:t xml:space="preserve">Frères et sœurs, en retournant à la maison, ne soyons pas des « fils aînés » en refusant d’êtres frères et sœurs les uns des autres. </w:t>
      </w:r>
      <w:r w:rsidR="00965766">
        <w:t xml:space="preserve">Au </w:t>
      </w:r>
      <w:r>
        <w:t>contraire</w:t>
      </w:r>
      <w:r w:rsidR="00965766">
        <w:t xml:space="preserve">, que </w:t>
      </w:r>
      <w:r>
        <w:t>le</w:t>
      </w:r>
      <w:r w:rsidR="00965766">
        <w:t xml:space="preserve"> pardon reçu ce soir soit le commencement d’</w:t>
      </w:r>
      <w:r>
        <w:t>une</w:t>
      </w:r>
      <w:r w:rsidR="00965766">
        <w:t xml:space="preserve"> confiance renouvelée. Ainsi, tous et toutes sauront que Dieu tient parole.</w:t>
      </w:r>
    </w:p>
    <w:p w:rsidR="00965766" w:rsidRDefault="00965766" w:rsidP="007A724E">
      <w:pPr>
        <w:jc w:val="both"/>
      </w:pPr>
    </w:p>
    <w:p w:rsidR="00965766" w:rsidRPr="00B81CAE" w:rsidRDefault="00965766" w:rsidP="007A724E">
      <w:pPr>
        <w:jc w:val="both"/>
        <w:rPr>
          <w:b/>
          <w:sz w:val="32"/>
          <w:szCs w:val="32"/>
        </w:rPr>
      </w:pPr>
      <w:r w:rsidRPr="00B81CAE">
        <w:rPr>
          <w:b/>
          <w:sz w:val="32"/>
          <w:szCs w:val="32"/>
        </w:rPr>
        <w:t xml:space="preserve">Que Dieu </w:t>
      </w:r>
      <w:r w:rsidR="00AE0E29" w:rsidRPr="00B81CAE">
        <w:rPr>
          <w:b/>
          <w:sz w:val="32"/>
          <w:szCs w:val="32"/>
        </w:rPr>
        <w:t>tout-puissant</w:t>
      </w:r>
      <w:r w:rsidR="00B81CAE" w:rsidRPr="00B81CAE">
        <w:rPr>
          <w:b/>
          <w:sz w:val="32"/>
          <w:szCs w:val="32"/>
        </w:rPr>
        <w:t xml:space="preserve"> vous bénisse, le P</w:t>
      </w:r>
      <w:r w:rsidR="007A724E" w:rsidRPr="00B81CAE">
        <w:rPr>
          <w:b/>
          <w:sz w:val="32"/>
          <w:szCs w:val="32"/>
        </w:rPr>
        <w:t>ère, le</w:t>
      </w:r>
      <w:r w:rsidRPr="00B81CAE">
        <w:rPr>
          <w:b/>
          <w:sz w:val="32"/>
          <w:szCs w:val="32"/>
        </w:rPr>
        <w:t xml:space="preserve"> Fils, et le Saint-Esprit. AMEN</w:t>
      </w:r>
    </w:p>
    <w:p w:rsidR="00965766" w:rsidRPr="00B81CAE" w:rsidRDefault="00965766" w:rsidP="007A724E">
      <w:pPr>
        <w:jc w:val="both"/>
        <w:rPr>
          <w:b/>
          <w:sz w:val="32"/>
          <w:szCs w:val="32"/>
        </w:rPr>
      </w:pPr>
    </w:p>
    <w:p w:rsidR="00965766" w:rsidRPr="00B81CAE" w:rsidRDefault="00965766" w:rsidP="007A724E">
      <w:pPr>
        <w:jc w:val="both"/>
        <w:rPr>
          <w:b/>
          <w:sz w:val="32"/>
          <w:szCs w:val="32"/>
        </w:rPr>
      </w:pPr>
      <w:r w:rsidRPr="00B81CAE">
        <w:rPr>
          <w:b/>
          <w:sz w:val="32"/>
          <w:szCs w:val="32"/>
        </w:rPr>
        <w:t xml:space="preserve">Allez, dans la paix du Christ. </w:t>
      </w:r>
      <w:r w:rsidR="007A724E" w:rsidRPr="00B81CAE">
        <w:rPr>
          <w:b/>
          <w:sz w:val="32"/>
          <w:szCs w:val="32"/>
        </w:rPr>
        <w:t>NOUS RENDONS GRACE</w:t>
      </w:r>
    </w:p>
    <w:p w:rsidR="0099206D" w:rsidRDefault="0099206D" w:rsidP="007A724E">
      <w:pPr>
        <w:jc w:val="both"/>
      </w:pPr>
    </w:p>
    <w:sectPr w:rsidR="0099206D" w:rsidSect="00943085">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Black">
    <w:panose1 w:val="020B0A04020102020204"/>
    <w:charset w:val="00"/>
    <w:family w:val="swiss"/>
    <w:pitch w:val="variable"/>
    <w:sig w:usb0="A00002AF" w:usb1="400078FB"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773492"/>
    <w:multiLevelType w:val="hybridMultilevel"/>
    <w:tmpl w:val="4006716E"/>
    <w:lvl w:ilvl="0" w:tplc="2D1A8BF8">
      <w:numFmt w:val="bullet"/>
      <w:lvlText w:val=""/>
      <w:lvlJc w:val="left"/>
      <w:pPr>
        <w:ind w:left="720" w:hanging="360"/>
      </w:pPr>
      <w:rPr>
        <w:rFonts w:ascii="Symbol" w:eastAsiaTheme="minorHAnsi" w:hAnsi="Symbol" w:cstheme="minorBid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
    <w:nsid w:val="32285BEE"/>
    <w:multiLevelType w:val="hybridMultilevel"/>
    <w:tmpl w:val="ADC0241C"/>
    <w:lvl w:ilvl="0" w:tplc="9F3E9698">
      <w:numFmt w:val="bullet"/>
      <w:lvlText w:val="-"/>
      <w:lvlJc w:val="left"/>
      <w:pPr>
        <w:ind w:left="720" w:hanging="360"/>
      </w:pPr>
      <w:rPr>
        <w:rFonts w:ascii="Calibri" w:eastAsiaTheme="minorHAnsi" w:hAnsi="Calibri" w:cs="Calibri"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7F2FD3"/>
    <w:rsid w:val="00125C2B"/>
    <w:rsid w:val="00135476"/>
    <w:rsid w:val="0024370A"/>
    <w:rsid w:val="003008A3"/>
    <w:rsid w:val="00543830"/>
    <w:rsid w:val="00582E43"/>
    <w:rsid w:val="005B6A4F"/>
    <w:rsid w:val="0063430F"/>
    <w:rsid w:val="006511F0"/>
    <w:rsid w:val="007A724E"/>
    <w:rsid w:val="007F2FD3"/>
    <w:rsid w:val="00882E41"/>
    <w:rsid w:val="00943085"/>
    <w:rsid w:val="00965766"/>
    <w:rsid w:val="0099206D"/>
    <w:rsid w:val="00A01C2A"/>
    <w:rsid w:val="00AE0E29"/>
    <w:rsid w:val="00B81CAE"/>
    <w:rsid w:val="00C240A5"/>
    <w:rsid w:val="00CC3E3C"/>
    <w:rsid w:val="00D04077"/>
    <w:rsid w:val="00E26238"/>
    <w:rsid w:val="00E9661A"/>
    <w:rsid w:val="00FE06F5"/>
  </w:rsids>
  <m:mathPr>
    <m:mathFont m:val="Cambria Math"/>
    <m:brkBin m:val="before"/>
    <m:brkBinSub m:val="--"/>
    <m:smallFrac m:val="off"/>
    <m:dispDef/>
    <m:lMargin m:val="0"/>
    <m:rMargin m:val="0"/>
    <m:defJc m:val="centerGroup"/>
    <m:wrapIndent m:val="1440"/>
    <m:intLim m:val="subSup"/>
    <m:naryLim m:val="undOvr"/>
  </m:mathPr>
  <w:themeFontLang w:val="fr-BE"/>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BE"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43085"/>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C3E3C"/>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1915</Words>
  <Characters>10538</Characters>
  <Application>Microsoft Office Word</Application>
  <DocSecurity>0</DocSecurity>
  <Lines>87</Lines>
  <Paragraphs>24</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12429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Philippe</dc:creator>
  <cp:lastModifiedBy>Utilisateur</cp:lastModifiedBy>
  <cp:revision>2</cp:revision>
  <dcterms:created xsi:type="dcterms:W3CDTF">2017-10-03T14:05:00Z</dcterms:created>
  <dcterms:modified xsi:type="dcterms:W3CDTF">2017-10-03T14:05:00Z</dcterms:modified>
</cp:coreProperties>
</file>