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14D" w:rsidRPr="001512D7" w:rsidRDefault="00D74368" w:rsidP="00C63FBB">
      <w:pPr>
        <w:pStyle w:val="NormalWeb"/>
        <w:spacing w:before="0" w:beforeAutospacing="0" w:after="0" w:afterAutospacing="0"/>
        <w:ind w:left="426" w:right="-137"/>
        <w:jc w:val="both"/>
        <w:rPr>
          <w:rFonts w:ascii="Calibri" w:hAnsi="Calibri"/>
          <w:b/>
          <w:sz w:val="48"/>
          <w:szCs w:val="48"/>
          <w:lang w:val="fr-FR"/>
        </w:rPr>
      </w:pPr>
      <w:r w:rsidRPr="00C63FBB">
        <w:rPr>
          <w:rFonts w:ascii="Calibri" w:hAnsi="Calibri"/>
          <w:b/>
          <w:sz w:val="48"/>
          <w:szCs w:val="48"/>
          <w:bdr w:val="single" w:sz="4" w:space="0" w:color="auto"/>
          <w:shd w:val="pct15" w:color="auto" w:fill="auto"/>
          <w:lang w:val="fr-FR"/>
        </w:rPr>
        <w:t xml:space="preserve"> </w:t>
      </w:r>
      <w:r w:rsidR="00C63FBB">
        <w:rPr>
          <w:rFonts w:ascii="Calibri" w:hAnsi="Calibri"/>
          <w:b/>
          <w:sz w:val="48"/>
          <w:szCs w:val="48"/>
          <w:bdr w:val="single" w:sz="4" w:space="0" w:color="auto"/>
          <w:shd w:val="pct15" w:color="auto" w:fill="auto"/>
          <w:lang w:val="fr-FR"/>
        </w:rPr>
        <w:t>La</w:t>
      </w:r>
      <w:r w:rsidR="001512D7" w:rsidRPr="00C63FBB">
        <w:rPr>
          <w:rFonts w:ascii="Calibri" w:hAnsi="Calibri"/>
          <w:b/>
          <w:sz w:val="48"/>
          <w:szCs w:val="48"/>
          <w:bdr w:val="single" w:sz="4" w:space="0" w:color="auto"/>
          <w:shd w:val="pct15" w:color="auto" w:fill="auto"/>
          <w:lang w:val="fr-FR"/>
        </w:rPr>
        <w:t xml:space="preserve"> nativité de notre Seigneur</w:t>
      </w:r>
      <w:r w:rsidR="00C63FBB">
        <w:rPr>
          <w:rFonts w:ascii="Calibri" w:hAnsi="Calibri"/>
          <w:b/>
          <w:sz w:val="48"/>
          <w:szCs w:val="48"/>
          <w:bdr w:val="single" w:sz="4" w:space="0" w:color="auto"/>
          <w:shd w:val="pct15" w:color="auto" w:fill="auto"/>
          <w:lang w:val="fr-FR"/>
        </w:rPr>
        <w:t xml:space="preserve">  </w:t>
      </w:r>
    </w:p>
    <w:p w:rsidR="000B714D" w:rsidRPr="00D74368" w:rsidRDefault="00402E91" w:rsidP="000B714D">
      <w:pPr>
        <w:pStyle w:val="NormalWeb"/>
        <w:spacing w:before="0" w:beforeAutospacing="0" w:after="0" w:afterAutospacing="0"/>
        <w:jc w:val="both"/>
        <w:rPr>
          <w:rFonts w:ascii="Calibri" w:hAnsi="Calibri"/>
          <w:b/>
          <w:sz w:val="36"/>
          <w:szCs w:val="36"/>
          <w:lang w:val="fr-FR"/>
        </w:rPr>
      </w:pPr>
      <w:r>
        <w:rPr>
          <w:rFonts w:ascii="Calibri" w:hAnsi="Calibri"/>
          <w:b/>
          <w:sz w:val="28"/>
          <w:szCs w:val="28"/>
          <w:lang w:val="fr-FR"/>
        </w:rPr>
        <w:t xml:space="preserve">   </w:t>
      </w:r>
      <w:r w:rsidR="00E35B6D">
        <w:rPr>
          <w:rFonts w:ascii="Calibri" w:hAnsi="Calibri"/>
          <w:b/>
          <w:sz w:val="28"/>
          <w:szCs w:val="28"/>
          <w:lang w:val="fr-FR"/>
        </w:rPr>
        <w:t>« </w:t>
      </w:r>
      <w:r w:rsidR="00D74368">
        <w:rPr>
          <w:rFonts w:ascii="Calibri" w:hAnsi="Calibri"/>
          <w:b/>
          <w:sz w:val="28"/>
          <w:szCs w:val="28"/>
          <w:lang w:val="fr-FR"/>
        </w:rPr>
        <w:t xml:space="preserve"> </w:t>
      </w:r>
      <w:proofErr w:type="gramStart"/>
      <w:r w:rsidR="00D74368" w:rsidRPr="00D74368">
        <w:rPr>
          <w:rFonts w:ascii="Calibri" w:hAnsi="Calibri"/>
          <w:b/>
          <w:sz w:val="36"/>
          <w:szCs w:val="36"/>
          <w:lang w:val="fr-FR"/>
        </w:rPr>
        <w:t>paix</w:t>
      </w:r>
      <w:proofErr w:type="gramEnd"/>
      <w:r w:rsidR="00D74368" w:rsidRPr="00D74368">
        <w:rPr>
          <w:rFonts w:ascii="Calibri" w:hAnsi="Calibri"/>
          <w:b/>
          <w:sz w:val="36"/>
          <w:szCs w:val="36"/>
          <w:lang w:val="fr-FR"/>
        </w:rPr>
        <w:t xml:space="preserve"> sur la terre aux hommes qu’Il aime</w:t>
      </w:r>
      <w:r w:rsidR="00C63FBB">
        <w:rPr>
          <w:rFonts w:ascii="Calibri" w:hAnsi="Calibri"/>
          <w:b/>
          <w:sz w:val="36"/>
          <w:szCs w:val="36"/>
          <w:lang w:val="fr-FR"/>
        </w:rPr>
        <w:t> »</w:t>
      </w:r>
      <w:r w:rsidRPr="00D74368">
        <w:rPr>
          <w:rFonts w:ascii="Calibri" w:hAnsi="Calibri"/>
          <w:b/>
          <w:sz w:val="36"/>
          <w:szCs w:val="36"/>
          <w:lang w:val="fr-FR"/>
        </w:rPr>
        <w:t xml:space="preserve">          </w:t>
      </w:r>
    </w:p>
    <w:p w:rsidR="000B714D" w:rsidRDefault="007065D5" w:rsidP="000B714D">
      <w:pPr>
        <w:pStyle w:val="NormalWeb"/>
        <w:spacing w:before="0" w:beforeAutospacing="0" w:after="0" w:afterAutospacing="0"/>
        <w:jc w:val="both"/>
        <w:rPr>
          <w:rFonts w:ascii="Calibri" w:hAnsi="Calibri"/>
          <w:b/>
          <w:sz w:val="28"/>
          <w:szCs w:val="28"/>
          <w:lang w:val="fr-FR"/>
        </w:rPr>
      </w:pPr>
      <w:r>
        <w:rPr>
          <w:rFonts w:ascii="Calibri" w:hAnsi="Calibri"/>
          <w:b/>
          <w:sz w:val="28"/>
          <w:szCs w:val="28"/>
          <w:lang w:val="fr-FR"/>
        </w:rPr>
        <w:t xml:space="preserve">      </w:t>
      </w:r>
      <w:r>
        <w:rPr>
          <w:rFonts w:ascii="Calibri" w:hAnsi="Calibri"/>
          <w:b/>
          <w:noProof/>
          <w:sz w:val="28"/>
          <w:szCs w:val="28"/>
        </w:rPr>
        <w:drawing>
          <wp:inline distT="0" distB="0" distL="0" distR="0">
            <wp:extent cx="3771900" cy="2533650"/>
            <wp:effectExtent l="19050" t="0" r="0" b="0"/>
            <wp:docPr id="1" name="Image 1" descr="e:\Jose\Desktop\Pictures\images blog\août 2015\IMG_0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Jose\Desktop\Pictures\images blog\août 2015\IMG_0226.JPG"/>
                    <pic:cNvPicPr>
                      <a:picLocks noChangeAspect="1" noChangeArrowheads="1"/>
                    </pic:cNvPicPr>
                  </pic:nvPicPr>
                  <pic:blipFill>
                    <a:blip r:embed="rId4" cstate="print"/>
                    <a:srcRect/>
                    <a:stretch>
                      <a:fillRect/>
                    </a:stretch>
                  </pic:blipFill>
                  <pic:spPr bwMode="auto">
                    <a:xfrm>
                      <a:off x="0" y="0"/>
                      <a:ext cx="3771900" cy="2533650"/>
                    </a:xfrm>
                    <a:prstGeom prst="rect">
                      <a:avLst/>
                    </a:prstGeom>
                    <a:noFill/>
                    <a:ln w="9525">
                      <a:noFill/>
                      <a:miter lim="800000"/>
                      <a:headEnd/>
                      <a:tailEnd/>
                    </a:ln>
                  </pic:spPr>
                </pic:pic>
              </a:graphicData>
            </a:graphic>
          </wp:inline>
        </w:drawing>
      </w:r>
    </w:p>
    <w:p w:rsidR="000B714D" w:rsidRPr="00C63FBB" w:rsidRDefault="00C63FBB" w:rsidP="000B714D">
      <w:pPr>
        <w:pStyle w:val="NormalWeb"/>
        <w:spacing w:before="0" w:beforeAutospacing="0" w:after="0" w:afterAutospacing="0"/>
        <w:jc w:val="both"/>
        <w:rPr>
          <w:rFonts w:ascii="Calibri" w:hAnsi="Calibri"/>
          <w:b/>
          <w:sz w:val="32"/>
          <w:szCs w:val="32"/>
          <w:lang w:val="fr-FR"/>
        </w:rPr>
      </w:pPr>
      <w:r>
        <w:rPr>
          <w:rFonts w:ascii="Calibri" w:hAnsi="Calibri"/>
          <w:b/>
          <w:sz w:val="28"/>
          <w:szCs w:val="28"/>
          <w:lang w:val="fr-FR"/>
        </w:rPr>
        <w:tab/>
      </w:r>
      <w:r>
        <w:rPr>
          <w:rFonts w:ascii="Calibri" w:hAnsi="Calibri"/>
          <w:b/>
          <w:sz w:val="28"/>
          <w:szCs w:val="28"/>
          <w:lang w:val="fr-FR"/>
        </w:rPr>
        <w:tab/>
        <w:t xml:space="preserve">           </w:t>
      </w:r>
      <w:r w:rsidRPr="00C63FBB">
        <w:rPr>
          <w:rFonts w:ascii="Calibri" w:hAnsi="Calibri"/>
          <w:b/>
          <w:sz w:val="32"/>
          <w:szCs w:val="32"/>
          <w:lang w:val="fr-FR"/>
        </w:rPr>
        <w:t>Joyeux Noël à tous !</w:t>
      </w:r>
    </w:p>
    <w:p w:rsidR="00E35B6D" w:rsidRDefault="00E35B6D" w:rsidP="00E35B6D">
      <w:pPr>
        <w:rPr>
          <w:rFonts w:ascii="Helvetica" w:eastAsia="Times New Roman" w:hAnsi="Helvetica" w:cs="Helvetica"/>
          <w:color w:val="373E4D"/>
          <w:sz w:val="18"/>
          <w:szCs w:val="18"/>
          <w:shd w:val="clear" w:color="auto" w:fill="DBEDFE"/>
        </w:rPr>
        <w:sectPr w:rsidR="00E35B6D" w:rsidSect="009710D9">
          <w:pgSz w:w="8391" w:h="11907" w:code="11"/>
          <w:pgMar w:top="720" w:right="720" w:bottom="720" w:left="720" w:header="708" w:footer="708" w:gutter="0"/>
          <w:cols w:space="708"/>
          <w:docGrid w:linePitch="360"/>
        </w:sectPr>
      </w:pPr>
    </w:p>
    <w:p w:rsidR="00E35B6D" w:rsidRPr="00E35B6D" w:rsidRDefault="00E35B6D" w:rsidP="00E35B6D">
      <w:pPr>
        <w:rPr>
          <w:rFonts w:asciiTheme="minorHAnsi" w:eastAsia="Times New Roman" w:hAnsiTheme="minorHAnsi"/>
          <w:b/>
          <w:sz w:val="20"/>
          <w:szCs w:val="20"/>
        </w:rPr>
      </w:pPr>
      <w:r w:rsidRPr="00E35B6D">
        <w:rPr>
          <w:rFonts w:asciiTheme="minorHAnsi" w:eastAsia="Times New Roman" w:hAnsiTheme="minorHAnsi" w:cs="Helvetica"/>
          <w:b/>
          <w:color w:val="373E4D"/>
          <w:sz w:val="20"/>
          <w:szCs w:val="20"/>
          <w:shd w:val="clear" w:color="auto" w:fill="DBEDFE"/>
        </w:rPr>
        <w:lastRenderedPageBreak/>
        <w:t xml:space="preserve">MINUIT CHRÉTIEN </w:t>
      </w:r>
    </w:p>
    <w:p w:rsidR="00E35B6D" w:rsidRPr="00E35B6D" w:rsidRDefault="00E35B6D" w:rsidP="00E35B6D">
      <w:pPr>
        <w:rPr>
          <w:rFonts w:asciiTheme="minorHAnsi" w:eastAsia="Times New Roman" w:hAnsiTheme="minorHAnsi"/>
          <w:b/>
          <w:sz w:val="20"/>
          <w:szCs w:val="20"/>
        </w:rPr>
      </w:pPr>
      <w:r w:rsidRPr="00E35B6D">
        <w:rPr>
          <w:rFonts w:asciiTheme="minorHAnsi" w:eastAsia="Times New Roman" w:hAnsiTheme="minorHAnsi" w:cs="Helvetica"/>
          <w:b/>
          <w:color w:val="373E4D"/>
          <w:sz w:val="20"/>
          <w:szCs w:val="20"/>
          <w:shd w:val="clear" w:color="auto" w:fill="DBEDFE"/>
        </w:rPr>
        <w:t>Minuit chrétien, au cœur de notre histoire</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Le fils de Dieu vient renaître chez nous.</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Pour partager les fruits de sa victoire</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Et de son Père annoncer tout l’amour.</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 xml:space="preserve">Le monde entier tressaille d’espérance </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En cette nuit qui lui donne un Sauveur.</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Peuple de Dieu!</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Reçois ta délivrance</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Noël, Noël</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Voici le rédempteur</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Noël, Noël</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lastRenderedPageBreak/>
        <w:t>Voici le rédempteur</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Un nouveau-né, couché dans la mangeoire</w:t>
      </w:r>
      <w:proofErr w:type="gramStart"/>
      <w:r w:rsidRPr="00E35B6D">
        <w:rPr>
          <w:rFonts w:asciiTheme="minorHAnsi" w:eastAsia="Times New Roman" w:hAnsiTheme="minorHAnsi" w:cs="Helvetica"/>
          <w:b/>
          <w:color w:val="373E4D"/>
          <w:sz w:val="20"/>
          <w:szCs w:val="20"/>
          <w:shd w:val="clear" w:color="auto" w:fill="DBEDFE"/>
        </w:rPr>
        <w:t>,</w:t>
      </w:r>
      <w:proofErr w:type="gramEnd"/>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C’est la nouvelle annoncée aux bergers.</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Les chœurs des cieux, de Dieu chantant la gloire</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Et sur la terre la joie d’être aimé.</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Chantons, joyeux, notre reconnaissance</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Pour cette nuit qui lui donne un Sauveur.</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Peuple debout!</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Chante ta délivrance</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Noël, Noël</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Chantons le rédempteur</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Noël, Noël</w:t>
      </w:r>
      <w:r w:rsidRPr="00E35B6D">
        <w:rPr>
          <w:rFonts w:asciiTheme="minorHAnsi" w:eastAsia="Times New Roman" w:hAnsiTheme="minorHAnsi" w:cs="Helvetica"/>
          <w:b/>
          <w:color w:val="373E4D"/>
          <w:sz w:val="20"/>
          <w:szCs w:val="20"/>
        </w:rPr>
        <w:br/>
      </w:r>
      <w:r w:rsidRPr="00E35B6D">
        <w:rPr>
          <w:rFonts w:asciiTheme="minorHAnsi" w:eastAsia="Times New Roman" w:hAnsiTheme="minorHAnsi" w:cs="Helvetica"/>
          <w:b/>
          <w:color w:val="373E4D"/>
          <w:sz w:val="20"/>
          <w:szCs w:val="20"/>
          <w:shd w:val="clear" w:color="auto" w:fill="DBEDFE"/>
        </w:rPr>
        <w:t>Chantons le rédempteur</w:t>
      </w:r>
    </w:p>
    <w:p w:rsidR="00E35B6D" w:rsidRDefault="00E35B6D" w:rsidP="000B714D">
      <w:pPr>
        <w:pStyle w:val="NormalWeb"/>
        <w:spacing w:before="0" w:beforeAutospacing="0" w:after="0" w:afterAutospacing="0"/>
        <w:jc w:val="both"/>
        <w:rPr>
          <w:rFonts w:ascii="Calibri" w:hAnsi="Calibri"/>
          <w:b/>
          <w:sz w:val="28"/>
          <w:szCs w:val="28"/>
          <w:lang w:val="fr-FR"/>
        </w:rPr>
        <w:sectPr w:rsidR="00E35B6D" w:rsidSect="00E35B6D">
          <w:type w:val="continuous"/>
          <w:pgSz w:w="8391" w:h="11907" w:code="11"/>
          <w:pgMar w:top="720" w:right="720" w:bottom="720" w:left="720" w:header="708" w:footer="708" w:gutter="0"/>
          <w:cols w:num="2" w:space="708"/>
          <w:docGrid w:linePitch="360"/>
        </w:sectPr>
      </w:pPr>
    </w:p>
    <w:p w:rsidR="0097346B" w:rsidRPr="009710D9" w:rsidRDefault="0097346B" w:rsidP="002364FF">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Calibri" w:hAnsi="Calibri"/>
          <w:b/>
          <w:sz w:val="28"/>
          <w:szCs w:val="28"/>
          <w:lang w:val="fr-FR"/>
        </w:rPr>
      </w:pPr>
      <w:r w:rsidRPr="009710D9">
        <w:rPr>
          <w:rFonts w:ascii="Calibri" w:hAnsi="Calibri"/>
          <w:b/>
          <w:sz w:val="28"/>
          <w:szCs w:val="28"/>
          <w:lang w:val="fr-FR"/>
        </w:rPr>
        <w:lastRenderedPageBreak/>
        <w:t xml:space="preserve">Lecture du livre du prophète Isaïe </w:t>
      </w:r>
      <w:r w:rsidR="009710D9" w:rsidRPr="009710D9">
        <w:rPr>
          <w:rFonts w:ascii="Calibri" w:hAnsi="Calibri"/>
          <w:b/>
          <w:sz w:val="28"/>
          <w:szCs w:val="28"/>
          <w:lang w:val="fr-FR"/>
        </w:rPr>
        <w:t>9, 1-6</w:t>
      </w:r>
    </w:p>
    <w:p w:rsidR="00FF4D8E" w:rsidRPr="009710D9" w:rsidRDefault="00FF4D8E" w:rsidP="002364FF">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Calibri" w:hAnsi="Calibri"/>
          <w:lang w:val="fr-FR"/>
        </w:rPr>
      </w:pPr>
      <w:r w:rsidRPr="000B714D">
        <w:rPr>
          <w:rFonts w:ascii="Calibri" w:hAnsi="Calibri"/>
          <w:bCs/>
          <w:lang w:val="fr-FR"/>
        </w:rPr>
        <w:t>Le peuple qui marchait</w:t>
      </w:r>
      <w:r w:rsidRPr="009710D9">
        <w:rPr>
          <w:rFonts w:ascii="Calibri" w:hAnsi="Calibri"/>
          <w:b/>
          <w:bCs/>
          <w:lang w:val="fr-FR"/>
        </w:rPr>
        <w:t xml:space="preserve"> </w:t>
      </w:r>
      <w:r w:rsidRPr="009710D9">
        <w:rPr>
          <w:rFonts w:ascii="Calibri" w:hAnsi="Calibri"/>
          <w:lang w:val="fr-FR"/>
        </w:rPr>
        <w:t xml:space="preserve">dans les ténèbres a vu se lever une grande lumière; et sur les habitants du pays de l’ombre, une lumière a resplendi. Tu as prodigué la joie, tu as fait grandir l’allégresse : ils se réjouissent devant toi, comme on se réjouit de la moisson, comme on exulte au partage du butin. Car le joug qui pesait sur lui, la barre qui meurtrissait son épaule, le bâton du tyran, tu les as brisés comme au jour de </w:t>
      </w:r>
      <w:proofErr w:type="spellStart"/>
      <w:r w:rsidRPr="009710D9">
        <w:rPr>
          <w:rFonts w:ascii="Calibri" w:hAnsi="Calibri"/>
          <w:lang w:val="fr-FR"/>
        </w:rPr>
        <w:t>Madiane</w:t>
      </w:r>
      <w:proofErr w:type="spellEnd"/>
      <w:r w:rsidRPr="009710D9">
        <w:rPr>
          <w:rFonts w:ascii="Calibri" w:hAnsi="Calibri"/>
          <w:lang w:val="fr-FR"/>
        </w:rPr>
        <w:t>. Et les bottes qui frappaient le sol, et les manteaux couverts de sang, les voilà tous brûlés</w:t>
      </w:r>
      <w:r w:rsidR="009710D9">
        <w:rPr>
          <w:rFonts w:ascii="Calibri" w:hAnsi="Calibri"/>
          <w:lang w:val="fr-FR"/>
        </w:rPr>
        <w:t> :</w:t>
      </w:r>
      <w:r w:rsidRPr="009710D9">
        <w:rPr>
          <w:rFonts w:ascii="Calibri" w:hAnsi="Calibri"/>
          <w:lang w:val="fr-FR"/>
        </w:rPr>
        <w:t xml:space="preserve"> le feu les a dévorés. </w:t>
      </w:r>
      <w:r w:rsidRPr="009710D9">
        <w:rPr>
          <w:rFonts w:ascii="Calibri" w:hAnsi="Calibri"/>
          <w:lang w:val="fr-FR"/>
        </w:rPr>
        <w:br/>
        <w:t>Oui, un enfant nous est né, un fils nous a été donné! Sur son épaule est le signe du pouvoir; son nom est proclamé : «Conseil</w:t>
      </w:r>
      <w:r w:rsidR="009710D9">
        <w:rPr>
          <w:rFonts w:ascii="Calibri" w:hAnsi="Calibri"/>
          <w:lang w:val="fr-FR"/>
        </w:rPr>
        <w:t>l</w:t>
      </w:r>
      <w:r w:rsidRPr="009710D9">
        <w:rPr>
          <w:rFonts w:ascii="Calibri" w:hAnsi="Calibri"/>
          <w:lang w:val="fr-FR"/>
        </w:rPr>
        <w:t xml:space="preserve">er-merveilleux, Dieu-Fort, Père-à-jamais, Prince-de-la-Paix.» Et le pouvoir s’étendra, et la paix sera sans fin pour le trône de David et pour son règne qu’il établira, qu’il affermira sur le droit et la justice dès maintenant et pour toujours. Il fera cela, l’amour jaloux du Seigneur de l’univers! </w:t>
      </w:r>
    </w:p>
    <w:p w:rsidR="009710D9" w:rsidRDefault="009710D9" w:rsidP="009710D9">
      <w:pPr>
        <w:pStyle w:val="NormalWeb"/>
        <w:spacing w:before="0" w:beforeAutospacing="0" w:after="0" w:afterAutospacing="0"/>
        <w:jc w:val="both"/>
        <w:rPr>
          <w:rFonts w:ascii="Calibri" w:hAnsi="Calibri"/>
          <w:b/>
          <w:bCs/>
          <w:lang w:val="fr-FR"/>
        </w:rPr>
      </w:pPr>
    </w:p>
    <w:p w:rsidR="000B714D" w:rsidRDefault="00FF4D8E" w:rsidP="000B714D">
      <w:pPr>
        <w:pStyle w:val="NormalWeb"/>
        <w:spacing w:before="0" w:beforeAutospacing="0" w:after="0" w:afterAutospacing="0"/>
        <w:jc w:val="both"/>
        <w:rPr>
          <w:rFonts w:ascii="Calibri" w:hAnsi="Calibri"/>
          <w:b/>
          <w:bCs/>
          <w:lang w:val="fr-FR"/>
        </w:rPr>
      </w:pPr>
      <w:r w:rsidRPr="009710D9">
        <w:rPr>
          <w:rFonts w:ascii="Calibri" w:hAnsi="Calibri"/>
          <w:b/>
          <w:bCs/>
          <w:lang w:val="fr-FR"/>
        </w:rPr>
        <w:t xml:space="preserve">PSAUME 95 </w:t>
      </w:r>
      <w:r w:rsidR="000B714D">
        <w:rPr>
          <w:rFonts w:ascii="Calibri" w:hAnsi="Calibri"/>
          <w:b/>
          <w:bCs/>
          <w:lang w:val="fr-FR"/>
        </w:rPr>
        <w:t xml:space="preserve"> </w:t>
      </w:r>
      <w:r w:rsidR="000B714D">
        <w:rPr>
          <w:rFonts w:ascii="Calibri" w:hAnsi="Calibri"/>
          <w:b/>
          <w:bCs/>
          <w:lang w:val="fr-FR"/>
        </w:rPr>
        <w:tab/>
      </w:r>
      <w:r w:rsidRPr="009710D9">
        <w:rPr>
          <w:rFonts w:ascii="Calibri" w:hAnsi="Calibri"/>
          <w:b/>
          <w:bCs/>
          <w:lang w:val="fr-FR"/>
        </w:rPr>
        <w:t xml:space="preserve">Aujourd’hui, un Sauveur nous est né: </w:t>
      </w:r>
    </w:p>
    <w:p w:rsidR="009710D9" w:rsidRDefault="00FF4D8E" w:rsidP="000B714D">
      <w:pPr>
        <w:pStyle w:val="NormalWeb"/>
        <w:spacing w:before="0" w:beforeAutospacing="0" w:after="0" w:afterAutospacing="0"/>
        <w:ind w:left="708" w:firstLine="708"/>
        <w:jc w:val="both"/>
        <w:rPr>
          <w:rFonts w:ascii="Calibri" w:hAnsi="Calibri"/>
          <w:b/>
          <w:bCs/>
          <w:lang w:val="fr-FR"/>
        </w:rPr>
      </w:pPr>
      <w:proofErr w:type="gramStart"/>
      <w:r w:rsidRPr="009710D9">
        <w:rPr>
          <w:rFonts w:ascii="Calibri" w:hAnsi="Calibri"/>
          <w:b/>
          <w:bCs/>
          <w:lang w:val="fr-FR"/>
        </w:rPr>
        <w:t>c’est</w:t>
      </w:r>
      <w:proofErr w:type="gramEnd"/>
      <w:r w:rsidRPr="009710D9">
        <w:rPr>
          <w:rFonts w:ascii="Calibri" w:hAnsi="Calibri"/>
          <w:b/>
          <w:bCs/>
          <w:lang w:val="fr-FR"/>
        </w:rPr>
        <w:t xml:space="preserve"> le Christ, le Seigneur.</w:t>
      </w:r>
    </w:p>
    <w:p w:rsidR="009710D9" w:rsidRDefault="00FF4D8E" w:rsidP="009710D9">
      <w:pPr>
        <w:pStyle w:val="NormalWeb"/>
        <w:spacing w:before="0" w:beforeAutospacing="0" w:after="0" w:afterAutospacing="0"/>
        <w:jc w:val="both"/>
        <w:rPr>
          <w:rFonts w:ascii="Calibri" w:hAnsi="Calibri"/>
          <w:lang w:val="fr-FR"/>
        </w:rPr>
      </w:pPr>
      <w:r w:rsidRPr="009710D9">
        <w:rPr>
          <w:rFonts w:ascii="Calibri" w:hAnsi="Calibri"/>
          <w:b/>
          <w:bCs/>
          <w:lang w:val="fr-FR"/>
        </w:rPr>
        <w:t xml:space="preserve"> </w:t>
      </w:r>
      <w:r w:rsidRPr="009710D9">
        <w:rPr>
          <w:rFonts w:ascii="Calibri" w:hAnsi="Calibri"/>
          <w:lang w:val="fr-FR"/>
        </w:rPr>
        <w:t xml:space="preserve">Chantez au Seigneur un chant nouveau, </w:t>
      </w:r>
    </w:p>
    <w:p w:rsidR="009710D9" w:rsidRDefault="00FF4D8E"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chantez</w:t>
      </w:r>
      <w:proofErr w:type="gramEnd"/>
      <w:r w:rsidRPr="009710D9">
        <w:rPr>
          <w:rFonts w:ascii="Calibri" w:hAnsi="Calibri"/>
          <w:lang w:val="fr-FR"/>
        </w:rPr>
        <w:t xml:space="preserve"> au Seigneur, terre entière,</w:t>
      </w:r>
    </w:p>
    <w:p w:rsidR="009710D9" w:rsidRDefault="009710D9" w:rsidP="009710D9">
      <w:pPr>
        <w:pStyle w:val="NormalWeb"/>
        <w:spacing w:before="0" w:beforeAutospacing="0" w:after="0" w:afterAutospacing="0"/>
        <w:jc w:val="both"/>
        <w:rPr>
          <w:rFonts w:ascii="Calibri" w:hAnsi="Calibri"/>
          <w:lang w:val="fr-FR"/>
        </w:rPr>
      </w:pPr>
      <w:proofErr w:type="gramStart"/>
      <w:r>
        <w:rPr>
          <w:rFonts w:ascii="Calibri" w:hAnsi="Calibri"/>
          <w:lang w:val="fr-FR"/>
        </w:rPr>
        <w:t>chantez</w:t>
      </w:r>
      <w:proofErr w:type="gramEnd"/>
      <w:r>
        <w:rPr>
          <w:rFonts w:ascii="Calibri" w:hAnsi="Calibri"/>
          <w:lang w:val="fr-FR"/>
        </w:rPr>
        <w:t xml:space="preserve"> au Seigneur et bénissez son nom !</w:t>
      </w:r>
    </w:p>
    <w:p w:rsidR="009710D9" w:rsidRDefault="00557D62" w:rsidP="009710D9">
      <w:pPr>
        <w:pStyle w:val="NormalWeb"/>
        <w:spacing w:before="0" w:beforeAutospacing="0" w:after="0" w:afterAutospacing="0"/>
        <w:jc w:val="both"/>
        <w:rPr>
          <w:rFonts w:ascii="Calibri" w:hAnsi="Calibri"/>
          <w:lang w:val="fr-FR"/>
        </w:rPr>
      </w:pPr>
      <w:r w:rsidRPr="00557D62">
        <w:rPr>
          <w:rFonts w:ascii="Calibri" w:hAnsi="Calibri"/>
          <w:noProof/>
          <w:lang w:val="fr-FR" w:eastAsia="en-US"/>
        </w:rPr>
        <w:pict>
          <v:shapetype id="_x0000_t202" coordsize="21600,21600" o:spt="202" path="m,l,21600r21600,l21600,xe">
            <v:stroke joinstyle="miter"/>
            <v:path gradientshapeok="t" o:connecttype="rect"/>
          </v:shapetype>
          <v:shape id="_x0000_s1026" type="#_x0000_t202" style="position:absolute;left:0;text-align:left;margin-left:204pt;margin-top:353.25pt;width:139.5pt;height:170.25pt;z-index:251660288;mso-position-horizontal-relative:margin;mso-position-vertical-relative:page;mso-width-relative:margin" wrapcoords="0 0" o:allowincell="f" filled="f" stroked="f">
            <v:textbox style="mso-next-textbox:#_x0000_s1026">
              <w:txbxContent>
                <w:p w:rsidR="007065D5" w:rsidRDefault="007065D5">
                  <w:pPr>
                    <w:spacing w:after="0" w:line="240" w:lineRule="auto"/>
                    <w:rPr>
                      <w:sz w:val="2"/>
                      <w:szCs w:val="2"/>
                      <w:lang w:val="fr-FR"/>
                    </w:rPr>
                  </w:pPr>
                  <w:r>
                    <w:rPr>
                      <w:noProof/>
                      <w:sz w:val="2"/>
                      <w:szCs w:val="2"/>
                      <w:lang w:eastAsia="fr-BE"/>
                    </w:rPr>
                    <w:drawing>
                      <wp:inline distT="0" distB="0" distL="0" distR="0">
                        <wp:extent cx="1600200" cy="2000250"/>
                        <wp:effectExtent l="19050" t="0" r="0" b="0"/>
                        <wp:docPr id="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1600200" cy="2000250"/>
                                </a:xfrm>
                                <a:prstGeom prst="rect">
                                  <a:avLst/>
                                </a:prstGeom>
                                <a:noFill/>
                                <a:ln w="9525">
                                  <a:noFill/>
                                  <a:miter lim="800000"/>
                                  <a:headEnd/>
                                  <a:tailEnd/>
                                </a:ln>
                              </pic:spPr>
                            </pic:pic>
                          </a:graphicData>
                        </a:graphic>
                      </wp:inline>
                    </w:drawing>
                  </w:r>
                </w:p>
              </w:txbxContent>
            </v:textbox>
            <w10:wrap type="tight" anchorx="margin" anchory="page"/>
          </v:shape>
        </w:pict>
      </w:r>
      <w:r w:rsidR="00FF4D8E" w:rsidRPr="009710D9">
        <w:rPr>
          <w:rFonts w:ascii="Calibri" w:hAnsi="Calibri"/>
          <w:lang w:val="fr-FR"/>
        </w:rPr>
        <w:t xml:space="preserve"> </w:t>
      </w:r>
      <w:r w:rsidR="00FF4D8E" w:rsidRPr="009710D9">
        <w:rPr>
          <w:rFonts w:ascii="Calibri" w:hAnsi="Calibri"/>
          <w:lang w:val="fr-FR"/>
        </w:rPr>
        <w:br/>
      </w:r>
      <w:r w:rsidR="0097346B" w:rsidRPr="009710D9">
        <w:rPr>
          <w:rFonts w:ascii="Calibri" w:hAnsi="Calibri"/>
          <w:lang w:val="fr-FR"/>
        </w:rPr>
        <w:t xml:space="preserve">De jour en jour, proclamez son salut, </w:t>
      </w:r>
    </w:p>
    <w:p w:rsid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racontez</w:t>
      </w:r>
      <w:proofErr w:type="gramEnd"/>
      <w:r w:rsidRPr="009710D9">
        <w:rPr>
          <w:rFonts w:ascii="Calibri" w:hAnsi="Calibri"/>
          <w:lang w:val="fr-FR"/>
        </w:rPr>
        <w:t xml:space="preserve"> à tous les peuples sa gloire, </w:t>
      </w:r>
    </w:p>
    <w:p w:rsid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à</w:t>
      </w:r>
      <w:proofErr w:type="gramEnd"/>
      <w:r w:rsidRPr="009710D9">
        <w:rPr>
          <w:rFonts w:ascii="Calibri" w:hAnsi="Calibri"/>
          <w:lang w:val="fr-FR"/>
        </w:rPr>
        <w:t xml:space="preserve"> toutes les nations ses merveilles! </w:t>
      </w:r>
    </w:p>
    <w:p w:rsidR="009710D9" w:rsidRDefault="0097346B" w:rsidP="009710D9">
      <w:pPr>
        <w:pStyle w:val="NormalWeb"/>
        <w:spacing w:before="0" w:beforeAutospacing="0" w:after="0" w:afterAutospacing="0"/>
        <w:jc w:val="both"/>
        <w:rPr>
          <w:rFonts w:ascii="Calibri" w:hAnsi="Calibri"/>
          <w:lang w:val="fr-FR"/>
        </w:rPr>
      </w:pPr>
      <w:r w:rsidRPr="009710D9">
        <w:rPr>
          <w:rFonts w:ascii="Calibri" w:hAnsi="Calibri"/>
          <w:lang w:val="fr-FR"/>
        </w:rPr>
        <w:br/>
        <w:t xml:space="preserve">Joie au ciel! Exulte la terre! </w:t>
      </w:r>
    </w:p>
    <w:p w:rsidR="009710D9" w:rsidRDefault="0097346B" w:rsidP="009710D9">
      <w:pPr>
        <w:pStyle w:val="NormalWeb"/>
        <w:spacing w:before="0" w:beforeAutospacing="0" w:after="0" w:afterAutospacing="0"/>
        <w:jc w:val="both"/>
        <w:rPr>
          <w:rFonts w:ascii="Calibri" w:hAnsi="Calibri"/>
          <w:lang w:val="fr-FR"/>
        </w:rPr>
      </w:pPr>
      <w:r w:rsidRPr="009710D9">
        <w:rPr>
          <w:rFonts w:ascii="Calibri" w:hAnsi="Calibri"/>
          <w:lang w:val="fr-FR"/>
        </w:rPr>
        <w:t xml:space="preserve">Les masses de la mer mugissent, </w:t>
      </w:r>
    </w:p>
    <w:p w:rsid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la</w:t>
      </w:r>
      <w:proofErr w:type="gramEnd"/>
      <w:r w:rsidRPr="009710D9">
        <w:rPr>
          <w:rFonts w:ascii="Calibri" w:hAnsi="Calibri"/>
          <w:lang w:val="fr-FR"/>
        </w:rPr>
        <w:t xml:space="preserve"> campagne tout enti</w:t>
      </w:r>
      <w:r w:rsidR="000B714D">
        <w:rPr>
          <w:rFonts w:ascii="Calibri" w:hAnsi="Calibri"/>
          <w:lang w:val="fr-FR"/>
        </w:rPr>
        <w:t>è</w:t>
      </w:r>
      <w:r w:rsidRPr="009710D9">
        <w:rPr>
          <w:rFonts w:ascii="Calibri" w:hAnsi="Calibri"/>
          <w:lang w:val="fr-FR"/>
        </w:rPr>
        <w:t>re est en fête.</w:t>
      </w:r>
    </w:p>
    <w:p w:rsidR="009710D9" w:rsidRDefault="0097346B" w:rsidP="009710D9">
      <w:pPr>
        <w:pStyle w:val="NormalWeb"/>
        <w:spacing w:before="0" w:beforeAutospacing="0" w:after="0" w:afterAutospacing="0"/>
        <w:jc w:val="both"/>
        <w:rPr>
          <w:rFonts w:ascii="Calibri" w:hAnsi="Calibri"/>
          <w:lang w:val="fr-FR"/>
        </w:rPr>
      </w:pPr>
      <w:r w:rsidRPr="009710D9">
        <w:rPr>
          <w:rFonts w:ascii="Calibri" w:hAnsi="Calibri"/>
          <w:lang w:val="fr-FR"/>
        </w:rPr>
        <w:t xml:space="preserve"> </w:t>
      </w:r>
      <w:r w:rsidRPr="009710D9">
        <w:rPr>
          <w:rFonts w:ascii="Calibri" w:hAnsi="Calibri"/>
          <w:lang w:val="fr-FR"/>
        </w:rPr>
        <w:br/>
        <w:t xml:space="preserve">Les arbres des forêts dansent de joie </w:t>
      </w:r>
    </w:p>
    <w:p w:rsid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devant</w:t>
      </w:r>
      <w:proofErr w:type="gramEnd"/>
      <w:r w:rsidRPr="009710D9">
        <w:rPr>
          <w:rFonts w:ascii="Calibri" w:hAnsi="Calibri"/>
          <w:lang w:val="fr-FR"/>
        </w:rPr>
        <w:t xml:space="preserve"> la face du Seigneur, car il vient, </w:t>
      </w:r>
    </w:p>
    <w:p w:rsid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car</w:t>
      </w:r>
      <w:proofErr w:type="gramEnd"/>
      <w:r w:rsidRPr="009710D9">
        <w:rPr>
          <w:rFonts w:ascii="Calibri" w:hAnsi="Calibri"/>
          <w:lang w:val="fr-FR"/>
        </w:rPr>
        <w:t xml:space="preserve"> il vient pour jug</w:t>
      </w:r>
      <w:r w:rsidR="009710D9">
        <w:rPr>
          <w:rFonts w:ascii="Calibri" w:hAnsi="Calibri"/>
          <w:lang w:val="fr-FR"/>
        </w:rPr>
        <w:t>e</w:t>
      </w:r>
      <w:r w:rsidRPr="009710D9">
        <w:rPr>
          <w:rFonts w:ascii="Calibri" w:hAnsi="Calibri"/>
          <w:lang w:val="fr-FR"/>
        </w:rPr>
        <w:t>r la terre.</w:t>
      </w:r>
    </w:p>
    <w:p w:rsidR="009710D9" w:rsidRDefault="0097346B" w:rsidP="009710D9">
      <w:pPr>
        <w:pStyle w:val="NormalWeb"/>
        <w:spacing w:before="0" w:beforeAutospacing="0" w:after="0" w:afterAutospacing="0"/>
        <w:jc w:val="both"/>
        <w:rPr>
          <w:rFonts w:ascii="Calibri" w:hAnsi="Calibri"/>
          <w:lang w:val="fr-FR"/>
        </w:rPr>
      </w:pPr>
      <w:r w:rsidRPr="009710D9">
        <w:rPr>
          <w:rFonts w:ascii="Calibri" w:hAnsi="Calibri"/>
          <w:lang w:val="fr-FR"/>
        </w:rPr>
        <w:t xml:space="preserve">Il jugera le monde avec justice </w:t>
      </w:r>
    </w:p>
    <w:p w:rsidR="0097346B" w:rsidRP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et</w:t>
      </w:r>
      <w:proofErr w:type="gramEnd"/>
      <w:r w:rsidRPr="009710D9">
        <w:rPr>
          <w:rFonts w:ascii="Calibri" w:hAnsi="Calibri"/>
          <w:lang w:val="fr-FR"/>
        </w:rPr>
        <w:t xml:space="preserve"> les peuples selon sa vérité. </w:t>
      </w:r>
    </w:p>
    <w:p w:rsidR="0097346B" w:rsidRPr="000B714D" w:rsidRDefault="0097346B" w:rsidP="000B714D">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Calibri" w:hAnsi="Calibri"/>
          <w:b/>
          <w:sz w:val="28"/>
          <w:szCs w:val="28"/>
          <w:lang w:val="fr-FR"/>
        </w:rPr>
      </w:pPr>
      <w:r w:rsidRPr="000B714D">
        <w:rPr>
          <w:rFonts w:ascii="Calibri" w:hAnsi="Calibri"/>
          <w:b/>
          <w:sz w:val="28"/>
          <w:szCs w:val="28"/>
          <w:lang w:val="fr-FR"/>
        </w:rPr>
        <w:lastRenderedPageBreak/>
        <w:t xml:space="preserve">Lecture de la lettre de saint Paul apôtre à Tite 2, 11-14 </w:t>
      </w:r>
    </w:p>
    <w:p w:rsidR="000B714D" w:rsidRPr="000B714D" w:rsidRDefault="0097346B" w:rsidP="000B714D">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Calibri" w:hAnsi="Calibri"/>
          <w:sz w:val="23"/>
          <w:szCs w:val="23"/>
          <w:lang w:val="fr-FR"/>
        </w:rPr>
      </w:pPr>
      <w:r w:rsidRPr="000B714D">
        <w:rPr>
          <w:rFonts w:ascii="Calibri" w:hAnsi="Calibri"/>
          <w:bCs/>
          <w:sz w:val="23"/>
          <w:szCs w:val="23"/>
          <w:lang w:val="fr-FR"/>
        </w:rPr>
        <w:t xml:space="preserve">Bien-aimé, la grâce de Dieu </w:t>
      </w:r>
      <w:r w:rsidRPr="000B714D">
        <w:rPr>
          <w:rFonts w:ascii="Calibri" w:hAnsi="Calibri"/>
          <w:sz w:val="23"/>
          <w:szCs w:val="23"/>
          <w:lang w:val="fr-FR"/>
        </w:rPr>
        <w:t>s’est manifestée pour le salut de tous les hommes. Elle nous apprend à renoncer à l’impiété et aux convoitises de ce monde, et à vivre dans le temps présent de manière raisonnable, avec justice et piété, attendant que se réalise la bienheureuse espérance : la manifestation de la gloire de notre grand Dieu et Sauveur, Jésus Christ. Car il s’est donné pour nous afin de nous racheter de toutes nos fautes, et de nous purifier pour faire de nous son peuple, un peuple ardent à faire le bien.</w:t>
      </w:r>
    </w:p>
    <w:p w:rsidR="000B714D" w:rsidRDefault="0097346B" w:rsidP="009710D9">
      <w:pPr>
        <w:pStyle w:val="NormalWeb"/>
        <w:spacing w:before="0" w:beforeAutospacing="0" w:after="0" w:afterAutospacing="0"/>
        <w:jc w:val="both"/>
        <w:rPr>
          <w:rFonts w:ascii="Calibri" w:hAnsi="Calibri"/>
          <w:lang w:val="fr-FR"/>
        </w:rPr>
      </w:pPr>
      <w:r w:rsidRPr="000B714D">
        <w:rPr>
          <w:rFonts w:ascii="Calibri" w:hAnsi="Calibri"/>
          <w:b/>
          <w:lang w:val="fr-FR"/>
        </w:rPr>
        <w:t>Alléluia. Alléluia</w:t>
      </w:r>
      <w:r w:rsidRPr="009710D9">
        <w:rPr>
          <w:rFonts w:ascii="Calibri" w:hAnsi="Calibri"/>
          <w:lang w:val="fr-FR"/>
        </w:rPr>
        <w:t xml:space="preserve">. Je vous annonce une grande joie : Aujourd’hui vous est né un Sauveur qui est le Christ, le Seigneur! </w:t>
      </w:r>
      <w:r w:rsidRPr="000B714D">
        <w:rPr>
          <w:rFonts w:ascii="Calibri" w:hAnsi="Calibri"/>
          <w:b/>
          <w:lang w:val="fr-FR"/>
        </w:rPr>
        <w:t>Alléluia.</w:t>
      </w:r>
      <w:r w:rsidRPr="009710D9">
        <w:rPr>
          <w:rFonts w:ascii="Calibri" w:hAnsi="Calibri"/>
          <w:lang w:val="fr-FR"/>
        </w:rPr>
        <w:t xml:space="preserve"> </w:t>
      </w:r>
    </w:p>
    <w:p w:rsidR="000B714D" w:rsidRPr="000B714D" w:rsidRDefault="0097346B" w:rsidP="000B714D">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b/>
          <w:lang w:val="fr-FR"/>
        </w:rPr>
      </w:pPr>
      <w:r w:rsidRPr="000B714D">
        <w:rPr>
          <w:rFonts w:ascii="Calibri" w:hAnsi="Calibri"/>
          <w:b/>
          <w:lang w:val="fr-FR"/>
        </w:rPr>
        <w:t>Évangile de Jésus Christ selon saint Luc 2,</w:t>
      </w:r>
      <w:r w:rsidR="000B714D" w:rsidRPr="000B714D">
        <w:rPr>
          <w:rFonts w:ascii="Calibri" w:hAnsi="Calibri"/>
          <w:b/>
          <w:lang w:val="fr-FR"/>
        </w:rPr>
        <w:t xml:space="preserve"> </w:t>
      </w:r>
      <w:r w:rsidRPr="000B714D">
        <w:rPr>
          <w:rFonts w:ascii="Calibri" w:hAnsi="Calibri"/>
          <w:b/>
          <w:lang w:val="fr-FR"/>
        </w:rPr>
        <w:t>1-14</w:t>
      </w:r>
    </w:p>
    <w:p w:rsidR="0097346B" w:rsidRPr="000B714D" w:rsidRDefault="0097346B" w:rsidP="000B714D">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lang w:val="fr-FR"/>
        </w:rPr>
      </w:pPr>
      <w:r w:rsidRPr="000B714D">
        <w:rPr>
          <w:rFonts w:ascii="Calibri" w:hAnsi="Calibri"/>
          <w:lang w:val="fr-FR"/>
        </w:rPr>
        <w:t xml:space="preserve">En ces jours-là, parut un édit de l’empereur Auguste, ordonnant de recenser toute la terre — ce premier recensement eut lieu lorsque </w:t>
      </w:r>
      <w:proofErr w:type="spellStart"/>
      <w:r w:rsidRPr="000B714D">
        <w:rPr>
          <w:rFonts w:ascii="Calibri" w:hAnsi="Calibri"/>
          <w:lang w:val="fr-FR"/>
        </w:rPr>
        <w:t>Quirinius</w:t>
      </w:r>
      <w:proofErr w:type="spellEnd"/>
      <w:r w:rsidRPr="000B714D">
        <w:rPr>
          <w:rFonts w:ascii="Calibri" w:hAnsi="Calibri"/>
          <w:lang w:val="fr-FR"/>
        </w:rPr>
        <w:t xml:space="preserve"> était gouverneur de Syrie. Et tous allaient se faire recenser, chacun dans sa ville d’origine. Joseph, lui aussi, monta de Ga</w:t>
      </w:r>
      <w:r w:rsidR="000B714D">
        <w:rPr>
          <w:rFonts w:ascii="Calibri" w:hAnsi="Calibri"/>
          <w:lang w:val="fr-FR"/>
        </w:rPr>
        <w:t>li</w:t>
      </w:r>
      <w:r w:rsidRPr="000B714D">
        <w:rPr>
          <w:rFonts w:ascii="Calibri" w:hAnsi="Calibri"/>
          <w:lang w:val="fr-FR"/>
        </w:rPr>
        <w:t xml:space="preserve">lée, depuis la ville de Nazareth, vers la Judée, jusqu’à la ville de David appelée Bethléem. Il était en effet de la maison et de la lignée de David. Il venait se faire recenser avec Marie, qui lui avait été accordée en mariage et qui était enceinte. Or, pendant qu’ils étaient là, le temps où elle devait enfanter fut accompli. Et elle mit au monde son fils premier-né; elle l’emmaillota et le coucha dans une mangeoire, car il n’y avait pas de place pour eux dans la salle commune. </w:t>
      </w:r>
      <w:r w:rsidRPr="000B714D">
        <w:rPr>
          <w:rFonts w:ascii="Calibri" w:hAnsi="Calibri"/>
          <w:lang w:val="fr-FR"/>
        </w:rPr>
        <w:br/>
        <w:t>Dans la même région, il y avait des bergers qui vivaient dehors et passaient la nuit dans les champs pour garder leurs troupeaux. L’ange du Seigneur se présenta devant eux, et la gloire du Seigneur les enveloppa de sa lumière. Ils furent saisis d’une grande crainte. Alors l’ange leur dit : « Ne craignez pas, car voici que je vous annonce une bonne nouvelle, qui sera une grande joie pour tout le peuple : Aujourd’hui, dans la ville de David, vous est né un Sauveur qui est le Christ, le Seigneur. Et voici le signe qui vous est donné</w:t>
      </w:r>
      <w:r w:rsidR="000B714D">
        <w:rPr>
          <w:rFonts w:ascii="Calibri" w:hAnsi="Calibri"/>
          <w:lang w:val="fr-FR"/>
        </w:rPr>
        <w:t> :</w:t>
      </w:r>
      <w:r w:rsidRPr="000B714D">
        <w:rPr>
          <w:rFonts w:ascii="Calibri" w:hAnsi="Calibri"/>
          <w:lang w:val="fr-FR"/>
        </w:rPr>
        <w:t xml:space="preserve"> vous trouverez un nouveau-né emmailloté et couché dans une mangeoire. » Et soudain, il y eut avec l’ange une troupe céleste innombrable, qui louait Dieu en disant: «Gloire à Dieu au plus haut des cieux, et paix sur la terre aux hommes qu’Il aime.» </w:t>
      </w:r>
    </w:p>
    <w:p w:rsidR="00535E60" w:rsidRDefault="00535E60" w:rsidP="00535E60">
      <w:pPr>
        <w:spacing w:after="0" w:line="240" w:lineRule="auto"/>
        <w:jc w:val="both"/>
        <w:rPr>
          <w:b/>
          <w:sz w:val="28"/>
          <w:szCs w:val="28"/>
          <w:u w:val="single"/>
        </w:rPr>
      </w:pPr>
      <w:r w:rsidRPr="00535E60">
        <w:rPr>
          <w:b/>
          <w:sz w:val="28"/>
          <w:szCs w:val="28"/>
          <w:u w:val="single"/>
        </w:rPr>
        <w:lastRenderedPageBreak/>
        <w:t>Prière universelle</w:t>
      </w:r>
    </w:p>
    <w:p w:rsidR="00A043BE" w:rsidRPr="00A043BE" w:rsidRDefault="00A043BE" w:rsidP="00A043BE">
      <w:pPr>
        <w:spacing w:after="0" w:line="240" w:lineRule="auto"/>
        <w:jc w:val="both"/>
        <w:rPr>
          <w:b/>
          <w:snapToGrid w:val="0"/>
          <w:color w:val="006600"/>
          <w:sz w:val="24"/>
          <w:lang w:eastAsia="fr-FR"/>
        </w:rPr>
      </w:pPr>
      <w:r w:rsidRPr="00A043BE">
        <w:rPr>
          <w:b/>
          <w:snapToGrid w:val="0"/>
          <w:color w:val="006600"/>
          <w:sz w:val="24"/>
          <w:lang w:eastAsia="fr-FR"/>
        </w:rPr>
        <w:t xml:space="preserve">- Unis à nos </w:t>
      </w:r>
      <w:r w:rsidR="00E14C73">
        <w:rPr>
          <w:b/>
          <w:snapToGrid w:val="0"/>
          <w:color w:val="006600"/>
          <w:sz w:val="24"/>
          <w:lang w:eastAsia="fr-FR"/>
        </w:rPr>
        <w:t xml:space="preserve">sœurs </w:t>
      </w:r>
      <w:r w:rsidRPr="00A043BE">
        <w:rPr>
          <w:b/>
          <w:snapToGrid w:val="0"/>
          <w:color w:val="006600"/>
          <w:sz w:val="24"/>
          <w:lang w:eastAsia="fr-FR"/>
        </w:rPr>
        <w:t>et à nos frères qui souffrent de la solitude... et proches de ceux qui marchent dans la nuit de l'abandon: Seigneur, Emmanuel, nous regardons vers toi et nous te prions.</w:t>
      </w:r>
    </w:p>
    <w:p w:rsidR="00A043BE" w:rsidRPr="00A043BE" w:rsidRDefault="00A043BE" w:rsidP="00A043BE">
      <w:pPr>
        <w:spacing w:after="0" w:line="240" w:lineRule="auto"/>
        <w:jc w:val="both"/>
        <w:rPr>
          <w:b/>
          <w:snapToGrid w:val="0"/>
          <w:color w:val="006600"/>
          <w:sz w:val="24"/>
          <w:lang w:eastAsia="fr-FR"/>
        </w:rPr>
      </w:pPr>
      <w:r w:rsidRPr="00A043BE">
        <w:rPr>
          <w:b/>
          <w:snapToGrid w:val="0"/>
          <w:color w:val="006600"/>
          <w:sz w:val="24"/>
          <w:lang w:eastAsia="fr-FR"/>
        </w:rPr>
        <w:t xml:space="preserve">- Unis à celles et ceux que la haine et les guerres déchirent... et proches de ceux qui </w:t>
      </w:r>
      <w:proofErr w:type="spellStart"/>
      <w:r w:rsidRPr="00A043BE">
        <w:rPr>
          <w:b/>
          <w:snapToGrid w:val="0"/>
          <w:color w:val="006600"/>
          <w:sz w:val="24"/>
          <w:lang w:eastAsia="fr-FR"/>
        </w:rPr>
        <w:t>oeuvrent</w:t>
      </w:r>
      <w:proofErr w:type="spellEnd"/>
      <w:r w:rsidR="00E14C73">
        <w:rPr>
          <w:b/>
          <w:snapToGrid w:val="0"/>
          <w:color w:val="006600"/>
          <w:sz w:val="24"/>
          <w:lang w:eastAsia="fr-FR"/>
        </w:rPr>
        <w:t xml:space="preserve"> </w:t>
      </w:r>
      <w:r w:rsidRPr="00A043BE">
        <w:rPr>
          <w:b/>
          <w:snapToGrid w:val="0"/>
          <w:color w:val="006600"/>
          <w:sz w:val="24"/>
          <w:lang w:eastAsia="fr-FR"/>
        </w:rPr>
        <w:t>pour la paix et la justice: Seigneur Emmanuel, nous regardons vers toi et nous te prions.</w:t>
      </w:r>
    </w:p>
    <w:p w:rsidR="00A043BE" w:rsidRPr="00A043BE" w:rsidRDefault="00A043BE" w:rsidP="00A043BE">
      <w:pPr>
        <w:spacing w:after="0" w:line="240" w:lineRule="auto"/>
        <w:jc w:val="both"/>
        <w:rPr>
          <w:b/>
          <w:snapToGrid w:val="0"/>
          <w:color w:val="006600"/>
          <w:sz w:val="24"/>
          <w:lang w:eastAsia="fr-FR"/>
        </w:rPr>
      </w:pPr>
      <w:r w:rsidRPr="00A043BE">
        <w:rPr>
          <w:b/>
          <w:snapToGrid w:val="0"/>
          <w:color w:val="006600"/>
          <w:sz w:val="24"/>
          <w:lang w:eastAsia="fr-FR"/>
        </w:rPr>
        <w:t>- Unis à tous les enfants de la terre qui espèrent grandir dans la dignité... et proches de ceux qui leur offrent leur temps et leur patience: Seigneur Emmanuel, nous regardons vers toi et nous te prions.</w:t>
      </w:r>
    </w:p>
    <w:p w:rsidR="00A043BE" w:rsidRDefault="00A043BE" w:rsidP="00A043BE">
      <w:pPr>
        <w:spacing w:after="0" w:line="240" w:lineRule="auto"/>
        <w:jc w:val="both"/>
        <w:rPr>
          <w:b/>
          <w:snapToGrid w:val="0"/>
          <w:color w:val="006600"/>
          <w:sz w:val="24"/>
          <w:lang w:eastAsia="fr-FR"/>
        </w:rPr>
      </w:pPr>
      <w:r w:rsidRPr="00A043BE">
        <w:rPr>
          <w:b/>
          <w:snapToGrid w:val="0"/>
          <w:color w:val="006600"/>
          <w:sz w:val="24"/>
          <w:lang w:eastAsia="fr-FR"/>
        </w:rPr>
        <w:t>- Unis à la joie de tous les chrétiens qui célèbrent la venue du Sauveur... et proches de ceux qui le cherchent par d'autres chemins: Seigneur Emmanuel, nous regardons vers toi et nous te prions.</w:t>
      </w:r>
    </w:p>
    <w:p w:rsidR="00C7278E" w:rsidRDefault="00C7278E" w:rsidP="00A043BE">
      <w:pPr>
        <w:spacing w:after="0" w:line="240" w:lineRule="auto"/>
        <w:jc w:val="both"/>
        <w:rPr>
          <w:b/>
          <w:snapToGrid w:val="0"/>
          <w:color w:val="006600"/>
          <w:sz w:val="24"/>
          <w:lang w:eastAsia="fr-FR"/>
        </w:rPr>
      </w:pPr>
    </w:p>
    <w:p w:rsidR="00C7278E" w:rsidRPr="00C7278E" w:rsidRDefault="00557D62"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r w:rsidRPr="00557D62">
        <w:rPr>
          <w:rFonts w:ascii="Tahoma" w:hAnsi="Tahoma"/>
          <w:noProof/>
          <w:color w:val="0000CC"/>
          <w:sz w:val="28"/>
          <w:szCs w:val="28"/>
          <w:lang w:eastAsia="en-US"/>
        </w:rPr>
        <w:pict>
          <v:shape id="_x0000_s1029" type="#_x0000_t202" style="position:absolute;margin-left:237.75pt;margin-top:259.5pt;width:114.7pt;height:115.5pt;z-index:251666432;mso-width-percent:330;mso-position-horizontal-relative:margin;mso-position-vertical-relative:page;mso-width-percent:330;mso-width-relative:margin" wrapcoords="0 0" o:allowincell="f" filled="f" stroked="f">
            <v:textbox style="mso-next-textbox:#_x0000_s1029">
              <w:txbxContent>
                <w:p w:rsidR="00F92A87" w:rsidRDefault="00F92A87">
                  <w:pPr>
                    <w:spacing w:after="0" w:line="240" w:lineRule="auto"/>
                    <w:rPr>
                      <w:sz w:val="2"/>
                      <w:szCs w:val="2"/>
                      <w:lang w:val="fr-FR"/>
                    </w:rPr>
                  </w:pPr>
                  <w:r>
                    <w:rPr>
                      <w:noProof/>
                      <w:color w:val="0000FF"/>
                      <w:lang w:eastAsia="fr-BE"/>
                    </w:rPr>
                    <w:drawing>
                      <wp:inline distT="0" distB="0" distL="0" distR="0">
                        <wp:extent cx="1273810" cy="1273810"/>
                        <wp:effectExtent l="19050" t="0" r="2540" b="0"/>
                        <wp:docPr id="10" name="irc_mi" descr="http://cdn-elle.ladmedia.fr/var/plain_site/storage/images/noel/deco/sapin-de-noel/51425072-1-fre-FR/Les-30-sapins-de-Noel-qu-on-copie_visuel_galerie2_ab.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dn-elle.ladmedia.fr/var/plain_site/storage/images/noel/deco/sapin-de-noel/51425072-1-fre-FR/Les-30-sapins-de-Noel-qu-on-copie_visuel_galerie2_ab.jpg">
                                  <a:hlinkClick r:id="rId6"/>
                                </pic:cNvPr>
                                <pic:cNvPicPr>
                                  <a:picLocks noChangeAspect="1" noChangeArrowheads="1"/>
                                </pic:cNvPicPr>
                              </pic:nvPicPr>
                              <pic:blipFill>
                                <a:blip r:embed="rId7"/>
                                <a:srcRect/>
                                <a:stretch>
                                  <a:fillRect/>
                                </a:stretch>
                              </pic:blipFill>
                              <pic:spPr bwMode="auto">
                                <a:xfrm>
                                  <a:off x="0" y="0"/>
                                  <a:ext cx="1273810" cy="1273810"/>
                                </a:xfrm>
                                <a:prstGeom prst="rect">
                                  <a:avLst/>
                                </a:prstGeom>
                                <a:noFill/>
                                <a:ln w="9525">
                                  <a:noFill/>
                                  <a:miter lim="800000"/>
                                  <a:headEnd/>
                                  <a:tailEnd/>
                                </a:ln>
                              </pic:spPr>
                            </pic:pic>
                          </a:graphicData>
                        </a:graphic>
                      </wp:inline>
                    </w:drawing>
                  </w:r>
                </w:p>
              </w:txbxContent>
            </v:textbox>
            <w10:wrap type="tight" anchorx="margin" anchory="page"/>
          </v:shape>
        </w:pict>
      </w:r>
      <w:r w:rsidR="00C7278E" w:rsidRPr="00C7278E">
        <w:rPr>
          <w:rFonts w:ascii="Tahoma" w:hAnsi="Tahoma"/>
          <w:color w:val="0000CC"/>
          <w:sz w:val="28"/>
          <w:szCs w:val="28"/>
        </w:rPr>
        <w:t xml:space="preserve">Dieu d'infinie tendresse, </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proofErr w:type="gramStart"/>
      <w:r w:rsidRPr="00C7278E">
        <w:rPr>
          <w:rFonts w:ascii="Tahoma" w:hAnsi="Tahoma"/>
          <w:color w:val="0000CC"/>
          <w:sz w:val="28"/>
          <w:szCs w:val="28"/>
        </w:rPr>
        <w:t>tu</w:t>
      </w:r>
      <w:proofErr w:type="gramEnd"/>
      <w:r w:rsidRPr="00C7278E">
        <w:rPr>
          <w:rFonts w:ascii="Tahoma" w:hAnsi="Tahoma"/>
          <w:color w:val="0000CC"/>
          <w:sz w:val="28"/>
          <w:szCs w:val="28"/>
        </w:rPr>
        <w:t xml:space="preserve"> ne cesses de parler aux hommes </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proofErr w:type="gramStart"/>
      <w:r w:rsidRPr="00C7278E">
        <w:rPr>
          <w:rFonts w:ascii="Tahoma" w:hAnsi="Tahoma"/>
          <w:color w:val="0000CC"/>
          <w:sz w:val="28"/>
          <w:szCs w:val="28"/>
        </w:rPr>
        <w:t>par</w:t>
      </w:r>
      <w:proofErr w:type="gramEnd"/>
      <w:r w:rsidRPr="00C7278E">
        <w:rPr>
          <w:rFonts w:ascii="Tahoma" w:hAnsi="Tahoma"/>
          <w:color w:val="0000CC"/>
          <w:sz w:val="28"/>
          <w:szCs w:val="28"/>
        </w:rPr>
        <w:t xml:space="preserve"> la création, </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proofErr w:type="gramStart"/>
      <w:r w:rsidRPr="00C7278E">
        <w:rPr>
          <w:rFonts w:ascii="Tahoma" w:hAnsi="Tahoma"/>
          <w:color w:val="0000CC"/>
          <w:sz w:val="28"/>
          <w:szCs w:val="28"/>
        </w:rPr>
        <w:t>par</w:t>
      </w:r>
      <w:proofErr w:type="gramEnd"/>
      <w:r w:rsidRPr="00C7278E">
        <w:rPr>
          <w:rFonts w:ascii="Tahoma" w:hAnsi="Tahoma"/>
          <w:color w:val="0000CC"/>
          <w:sz w:val="28"/>
          <w:szCs w:val="28"/>
        </w:rPr>
        <w:t xml:space="preserve"> l'histoire de l'alliance, </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proofErr w:type="gramStart"/>
      <w:r w:rsidRPr="00C7278E">
        <w:rPr>
          <w:rFonts w:ascii="Tahoma" w:hAnsi="Tahoma"/>
          <w:color w:val="0000CC"/>
          <w:sz w:val="28"/>
          <w:szCs w:val="28"/>
        </w:rPr>
        <w:t>par</w:t>
      </w:r>
      <w:proofErr w:type="gramEnd"/>
      <w:r w:rsidRPr="00C7278E">
        <w:rPr>
          <w:rFonts w:ascii="Tahoma" w:hAnsi="Tahoma"/>
          <w:color w:val="0000CC"/>
          <w:sz w:val="28"/>
          <w:szCs w:val="28"/>
        </w:rPr>
        <w:t xml:space="preserve"> les innombrables témoins de ton amour.</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r w:rsidRPr="00C7278E">
        <w:rPr>
          <w:rFonts w:ascii="Tahoma" w:hAnsi="Tahoma"/>
          <w:color w:val="0000CC"/>
          <w:sz w:val="28"/>
          <w:szCs w:val="28"/>
        </w:rPr>
        <w:t xml:space="preserve">En ce jour de fête, </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proofErr w:type="gramStart"/>
      <w:r w:rsidRPr="00C7278E">
        <w:rPr>
          <w:rFonts w:ascii="Tahoma" w:hAnsi="Tahoma"/>
          <w:color w:val="0000CC"/>
          <w:sz w:val="28"/>
          <w:szCs w:val="28"/>
        </w:rPr>
        <w:t>tu</w:t>
      </w:r>
      <w:proofErr w:type="gramEnd"/>
      <w:r w:rsidRPr="00C7278E">
        <w:rPr>
          <w:rFonts w:ascii="Tahoma" w:hAnsi="Tahoma"/>
          <w:color w:val="0000CC"/>
          <w:sz w:val="28"/>
          <w:szCs w:val="28"/>
        </w:rPr>
        <w:t xml:space="preserve"> nous parles par ton propre Fils, </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proofErr w:type="gramStart"/>
      <w:r w:rsidRPr="00C7278E">
        <w:rPr>
          <w:rFonts w:ascii="Tahoma" w:hAnsi="Tahoma"/>
          <w:color w:val="0000CC"/>
          <w:sz w:val="28"/>
          <w:szCs w:val="28"/>
        </w:rPr>
        <w:t>lui</w:t>
      </w:r>
      <w:proofErr w:type="gramEnd"/>
      <w:r w:rsidRPr="00C7278E">
        <w:rPr>
          <w:rFonts w:ascii="Tahoma" w:hAnsi="Tahoma"/>
          <w:color w:val="0000CC"/>
          <w:sz w:val="28"/>
          <w:szCs w:val="28"/>
        </w:rPr>
        <w:t xml:space="preserve">, la vraie lumière éclairant tout homme, </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proofErr w:type="gramStart"/>
      <w:r w:rsidRPr="00C7278E">
        <w:rPr>
          <w:rFonts w:ascii="Tahoma" w:hAnsi="Tahoma"/>
          <w:color w:val="0000CC"/>
          <w:sz w:val="28"/>
          <w:szCs w:val="28"/>
        </w:rPr>
        <w:t>qui</w:t>
      </w:r>
      <w:proofErr w:type="gramEnd"/>
      <w:r w:rsidRPr="00C7278E">
        <w:rPr>
          <w:rFonts w:ascii="Tahoma" w:hAnsi="Tahoma"/>
          <w:color w:val="0000CC"/>
          <w:sz w:val="28"/>
          <w:szCs w:val="28"/>
        </w:rPr>
        <w:t xml:space="preserve"> vit depuis toujours dans ton intimité.</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r w:rsidRPr="00C7278E">
        <w:rPr>
          <w:rFonts w:ascii="Tahoma" w:hAnsi="Tahoma"/>
          <w:color w:val="0000CC"/>
          <w:sz w:val="28"/>
          <w:szCs w:val="28"/>
        </w:rPr>
        <w:t xml:space="preserve">Il est venu chez les siens, et les siens ne l'ont pas reçu. </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r w:rsidRPr="00C7278E">
        <w:rPr>
          <w:rFonts w:ascii="Tahoma" w:hAnsi="Tahoma"/>
          <w:color w:val="0000CC"/>
          <w:sz w:val="28"/>
          <w:szCs w:val="28"/>
        </w:rPr>
        <w:t xml:space="preserve">Il a proclamé la bonne nouvelle du pardon, </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proofErr w:type="gramStart"/>
      <w:r w:rsidRPr="00C7278E">
        <w:rPr>
          <w:rFonts w:ascii="Tahoma" w:hAnsi="Tahoma"/>
          <w:color w:val="0000CC"/>
          <w:sz w:val="28"/>
          <w:szCs w:val="28"/>
        </w:rPr>
        <w:t>mais</w:t>
      </w:r>
      <w:proofErr w:type="gramEnd"/>
      <w:r w:rsidRPr="00C7278E">
        <w:rPr>
          <w:rFonts w:ascii="Tahoma" w:hAnsi="Tahoma"/>
          <w:color w:val="0000CC"/>
          <w:sz w:val="28"/>
          <w:szCs w:val="28"/>
        </w:rPr>
        <w:t xml:space="preserve"> ils ont préféré la loi du talion.</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r w:rsidRPr="00C7278E">
        <w:rPr>
          <w:rFonts w:ascii="Tahoma" w:hAnsi="Tahoma"/>
          <w:color w:val="0000CC"/>
          <w:sz w:val="28"/>
          <w:szCs w:val="28"/>
        </w:rPr>
        <w:t xml:space="preserve">Seigneur, que ta parole faite homme, </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proofErr w:type="gramStart"/>
      <w:r w:rsidRPr="00C7278E">
        <w:rPr>
          <w:rFonts w:ascii="Tahoma" w:hAnsi="Tahoma"/>
          <w:color w:val="0000CC"/>
          <w:sz w:val="28"/>
          <w:szCs w:val="28"/>
        </w:rPr>
        <w:t>riche</w:t>
      </w:r>
      <w:proofErr w:type="gramEnd"/>
      <w:r w:rsidRPr="00C7278E">
        <w:rPr>
          <w:rFonts w:ascii="Tahoma" w:hAnsi="Tahoma"/>
          <w:color w:val="0000CC"/>
          <w:sz w:val="28"/>
          <w:szCs w:val="28"/>
        </w:rPr>
        <w:t xml:space="preserve"> de grâce et de vérité, </w:t>
      </w:r>
    </w:p>
    <w:p w:rsidR="00C7278E" w:rsidRPr="00C7278E" w:rsidRDefault="00C7278E" w:rsidP="00C7278E">
      <w:pPr>
        <w:pStyle w:val="Pieddepage"/>
        <w:pBdr>
          <w:top w:val="double" w:sz="4" w:space="1" w:color="auto"/>
          <w:left w:val="double" w:sz="4" w:space="4" w:color="auto"/>
          <w:bottom w:val="double" w:sz="4" w:space="1" w:color="auto"/>
          <w:right w:val="double" w:sz="4" w:space="4" w:color="auto"/>
        </w:pBdr>
        <w:rPr>
          <w:rFonts w:ascii="Tahoma" w:hAnsi="Tahoma"/>
          <w:color w:val="0000CC"/>
          <w:sz w:val="28"/>
          <w:szCs w:val="28"/>
        </w:rPr>
      </w:pPr>
      <w:proofErr w:type="gramStart"/>
      <w:r w:rsidRPr="00C7278E">
        <w:rPr>
          <w:rFonts w:ascii="Tahoma" w:hAnsi="Tahoma"/>
          <w:color w:val="0000CC"/>
          <w:sz w:val="28"/>
          <w:szCs w:val="28"/>
        </w:rPr>
        <w:t>nous</w:t>
      </w:r>
      <w:proofErr w:type="gramEnd"/>
      <w:r w:rsidRPr="00C7278E">
        <w:rPr>
          <w:rFonts w:ascii="Tahoma" w:hAnsi="Tahoma"/>
          <w:color w:val="0000CC"/>
          <w:sz w:val="28"/>
          <w:szCs w:val="28"/>
        </w:rPr>
        <w:t xml:space="preserve"> inspire des paroles vraies et des gestes de guérison!</w:t>
      </w:r>
    </w:p>
    <w:p w:rsidR="006655E8" w:rsidRPr="001512D7" w:rsidRDefault="006655E8" w:rsidP="006655E8">
      <w:pPr>
        <w:pStyle w:val="NormalWeb"/>
        <w:spacing w:before="0" w:beforeAutospacing="0" w:after="0" w:afterAutospacing="0"/>
        <w:ind w:left="426" w:right="-137"/>
        <w:jc w:val="both"/>
        <w:rPr>
          <w:rFonts w:ascii="Calibri" w:hAnsi="Calibri"/>
          <w:b/>
          <w:sz w:val="48"/>
          <w:szCs w:val="48"/>
          <w:lang w:val="fr-FR"/>
        </w:rPr>
      </w:pPr>
      <w:r>
        <w:rPr>
          <w:rFonts w:ascii="Calibri" w:hAnsi="Calibri"/>
          <w:b/>
          <w:sz w:val="48"/>
          <w:szCs w:val="48"/>
          <w:bdr w:val="single" w:sz="4" w:space="0" w:color="auto"/>
          <w:shd w:val="pct15" w:color="auto" w:fill="auto"/>
          <w:lang w:val="fr-FR"/>
        </w:rPr>
        <w:lastRenderedPageBreak/>
        <w:t>La</w:t>
      </w:r>
      <w:r w:rsidRPr="00C63FBB">
        <w:rPr>
          <w:rFonts w:ascii="Calibri" w:hAnsi="Calibri"/>
          <w:b/>
          <w:sz w:val="48"/>
          <w:szCs w:val="48"/>
          <w:bdr w:val="single" w:sz="4" w:space="0" w:color="auto"/>
          <w:shd w:val="pct15" w:color="auto" w:fill="auto"/>
          <w:lang w:val="fr-FR"/>
        </w:rPr>
        <w:t xml:space="preserve"> nativité de notre Seigneur</w:t>
      </w:r>
      <w:r>
        <w:rPr>
          <w:rFonts w:ascii="Calibri" w:hAnsi="Calibri"/>
          <w:b/>
          <w:sz w:val="48"/>
          <w:szCs w:val="48"/>
          <w:bdr w:val="single" w:sz="4" w:space="0" w:color="auto"/>
          <w:shd w:val="pct15" w:color="auto" w:fill="auto"/>
          <w:lang w:val="fr-FR"/>
        </w:rPr>
        <w:t xml:space="preserve">  </w:t>
      </w:r>
    </w:p>
    <w:p w:rsidR="006655E8" w:rsidRPr="00E05F67" w:rsidRDefault="006655E8" w:rsidP="006655E8">
      <w:pPr>
        <w:pStyle w:val="NormalWeb"/>
        <w:spacing w:before="0" w:beforeAutospacing="0" w:after="0" w:afterAutospacing="0"/>
        <w:jc w:val="both"/>
        <w:rPr>
          <w:rFonts w:ascii="Calibri" w:hAnsi="Calibri"/>
          <w:b/>
          <w:color w:val="006600"/>
          <w:sz w:val="36"/>
          <w:szCs w:val="36"/>
          <w:lang w:val="fr-FR"/>
        </w:rPr>
      </w:pPr>
      <w:r w:rsidRPr="00E05F67">
        <w:rPr>
          <w:rFonts w:ascii="Calibri" w:hAnsi="Calibri"/>
          <w:b/>
          <w:color w:val="006600"/>
          <w:sz w:val="28"/>
          <w:szCs w:val="28"/>
          <w:lang w:val="fr-FR"/>
        </w:rPr>
        <w:t xml:space="preserve">   «  </w:t>
      </w:r>
      <w:proofErr w:type="gramStart"/>
      <w:r w:rsidRPr="00E05F67">
        <w:rPr>
          <w:rFonts w:ascii="Calibri" w:hAnsi="Calibri"/>
          <w:b/>
          <w:color w:val="006600"/>
          <w:sz w:val="36"/>
          <w:szCs w:val="36"/>
          <w:lang w:val="fr-FR"/>
        </w:rPr>
        <w:t>paix</w:t>
      </w:r>
      <w:proofErr w:type="gramEnd"/>
      <w:r w:rsidRPr="00E05F67">
        <w:rPr>
          <w:rFonts w:ascii="Calibri" w:hAnsi="Calibri"/>
          <w:b/>
          <w:color w:val="006600"/>
          <w:sz w:val="36"/>
          <w:szCs w:val="36"/>
          <w:lang w:val="fr-FR"/>
        </w:rPr>
        <w:t xml:space="preserve"> sur la terre aux hommes qu’Il aime »          </w:t>
      </w:r>
    </w:p>
    <w:p w:rsidR="00E05F67" w:rsidRDefault="00E05F67" w:rsidP="00E05F67">
      <w:pPr>
        <w:spacing w:after="0"/>
        <w:jc w:val="both"/>
      </w:pPr>
      <w:r>
        <w:t xml:space="preserve">                  </w:t>
      </w:r>
      <w:r w:rsidRPr="00E05F67">
        <w:rPr>
          <w:noProof/>
          <w:lang w:eastAsia="fr-BE"/>
        </w:rPr>
        <w:drawing>
          <wp:inline distT="0" distB="0" distL="0" distR="0">
            <wp:extent cx="3289300" cy="2276475"/>
            <wp:effectExtent l="19050" t="0" r="6350" b="0"/>
            <wp:docPr id="2" name="Image 3" descr="e:\Jose\Desktop\Pictures\images blog\août 2015\IMG_0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Jose\Desktop\Pictures\images blog\août 2015\IMG_0230.JPG"/>
                    <pic:cNvPicPr>
                      <a:picLocks noChangeAspect="1" noChangeArrowheads="1"/>
                    </pic:cNvPicPr>
                  </pic:nvPicPr>
                  <pic:blipFill>
                    <a:blip r:embed="rId8" cstate="print"/>
                    <a:srcRect/>
                    <a:stretch>
                      <a:fillRect/>
                    </a:stretch>
                  </pic:blipFill>
                  <pic:spPr bwMode="auto">
                    <a:xfrm>
                      <a:off x="0" y="0"/>
                      <a:ext cx="3292656" cy="2278798"/>
                    </a:xfrm>
                    <a:prstGeom prst="rect">
                      <a:avLst/>
                    </a:prstGeom>
                    <a:noFill/>
                    <a:ln w="9525">
                      <a:noFill/>
                      <a:miter lim="800000"/>
                      <a:headEnd/>
                      <a:tailEnd/>
                    </a:ln>
                  </pic:spPr>
                </pic:pic>
              </a:graphicData>
            </a:graphic>
          </wp:inline>
        </w:drawing>
      </w:r>
    </w:p>
    <w:p w:rsidR="00E05F67" w:rsidRPr="00E05F67" w:rsidRDefault="00E05F67" w:rsidP="00E05F67">
      <w:pPr>
        <w:spacing w:after="0"/>
        <w:jc w:val="both"/>
        <w:rPr>
          <w:color w:val="0000CC"/>
        </w:rPr>
      </w:pPr>
      <w:r w:rsidRPr="00E05F67">
        <w:rPr>
          <w:color w:val="0000CC"/>
        </w:rPr>
        <w:t>Paul proclame ce que l’œil n’a pas vu, ce que l’oreille n’a pas entendu, ce qui n’est pas venu à l’esprit de l’homme (1 Cor 2,9) en parlant du Jésus crucifié et ressuscité, mais aussi de Dieu fait l’homme.</w:t>
      </w:r>
    </w:p>
    <w:p w:rsidR="00E05F67" w:rsidRPr="00E05F67" w:rsidRDefault="00E05F67" w:rsidP="00E05F67">
      <w:pPr>
        <w:spacing w:after="0"/>
        <w:jc w:val="both"/>
        <w:rPr>
          <w:color w:val="0000CC"/>
        </w:rPr>
      </w:pPr>
      <w:r w:rsidRPr="00E05F67">
        <w:rPr>
          <w:color w:val="0000CC"/>
        </w:rPr>
        <w:t>Car si les Juifs attendaient le messie, le plus souvent sous les attraits d’un roi puissant, ils n’avaient pas osé imaginer que le Dieu unique puisse abaisser sa toute-puissance en se faisant homme, qui plus est en un bébé, issu d’une famille pauvre, dont le berceau est une mangeoire.</w:t>
      </w:r>
    </w:p>
    <w:p w:rsidR="00E05F67" w:rsidRDefault="00E05F67" w:rsidP="00E05F67">
      <w:pPr>
        <w:spacing w:after="0"/>
        <w:jc w:val="both"/>
        <w:rPr>
          <w:color w:val="0000CC"/>
        </w:rPr>
      </w:pPr>
      <w:r w:rsidRPr="00E05F67">
        <w:rPr>
          <w:color w:val="0000CC"/>
        </w:rPr>
        <w:t>L’incarnation, pilier fondamental du christianisme, ne pouvait et ne peut encore que poser problème aux hommes, qui projettent toujours leur fantasme de toute puissance dans leur conception du divin. C’est sans doute pourquoi la Bonne Nouvelle a été d’abord annoncée aux bergers…</w:t>
      </w:r>
    </w:p>
    <w:p w:rsidR="00E05F67" w:rsidRPr="00E05F67" w:rsidRDefault="00E05F67" w:rsidP="00E05F67">
      <w:pPr>
        <w:pBdr>
          <w:top w:val="dashDotStroked" w:sz="24" w:space="1" w:color="auto"/>
          <w:left w:val="dashDotStroked" w:sz="24" w:space="4" w:color="auto"/>
          <w:bottom w:val="dashDotStroked" w:sz="24" w:space="1" w:color="auto"/>
          <w:right w:val="dashDotStroked" w:sz="24" w:space="4" w:color="auto"/>
        </w:pBdr>
        <w:spacing w:after="0"/>
        <w:jc w:val="both"/>
        <w:rPr>
          <w:i/>
          <w:sz w:val="24"/>
          <w:szCs w:val="24"/>
        </w:rPr>
      </w:pPr>
      <w:r w:rsidRPr="00E05F67">
        <w:rPr>
          <w:b/>
          <w:i/>
          <w:color w:val="CC6600"/>
          <w:sz w:val="26"/>
          <w:szCs w:val="26"/>
        </w:rPr>
        <w:t>Le tout petit enfant a un pouvoir extraordinaire de faire affleurer ce que nous portons en nous de tendresse. Sa présence illumine le visage des adultes penchés sur lui.</w:t>
      </w:r>
      <w:r>
        <w:rPr>
          <w:i/>
          <w:sz w:val="24"/>
          <w:szCs w:val="24"/>
        </w:rPr>
        <w:t xml:space="preserve">    </w:t>
      </w:r>
      <w:r w:rsidRPr="00E05F67">
        <w:rPr>
          <w:i/>
          <w:sz w:val="24"/>
          <w:szCs w:val="24"/>
        </w:rPr>
        <w:t xml:space="preserve">                                  (Sœur Emmanuelle)</w:t>
      </w:r>
    </w:p>
    <w:p w:rsidR="006655E8" w:rsidRPr="00E05F67" w:rsidRDefault="00E0067B" w:rsidP="00E05F67">
      <w:pPr>
        <w:pStyle w:val="NormalWeb"/>
        <w:spacing w:before="0" w:beforeAutospacing="0" w:after="0" w:afterAutospacing="0"/>
        <w:jc w:val="both"/>
        <w:rPr>
          <w:rFonts w:ascii="Calibri" w:hAnsi="Calibri"/>
          <w:b/>
          <w:color w:val="FF0066"/>
          <w:sz w:val="44"/>
          <w:szCs w:val="44"/>
          <w:lang w:val="fr-FR"/>
        </w:rPr>
      </w:pPr>
      <w:r>
        <w:rPr>
          <w:rFonts w:ascii="Calibri" w:hAnsi="Calibri"/>
          <w:b/>
          <w:sz w:val="32"/>
          <w:szCs w:val="32"/>
          <w:lang w:val="fr-FR"/>
        </w:rPr>
        <w:t xml:space="preserve">                      </w:t>
      </w:r>
      <w:r w:rsidR="00E05F67" w:rsidRPr="00E05F67">
        <w:rPr>
          <w:rFonts w:ascii="Calibri" w:hAnsi="Calibri"/>
          <w:b/>
          <w:color w:val="FF0066"/>
          <w:sz w:val="44"/>
          <w:szCs w:val="44"/>
          <w:lang w:val="fr-FR"/>
        </w:rPr>
        <w:t>Joyeux Noël à tous !</w:t>
      </w:r>
    </w:p>
    <w:p w:rsidR="00E05F67" w:rsidRDefault="00E05F67" w:rsidP="00E05F67">
      <w:pPr>
        <w:pStyle w:val="NormalWeb"/>
        <w:spacing w:before="0" w:beforeAutospacing="0" w:after="0" w:afterAutospacing="0"/>
        <w:jc w:val="both"/>
        <w:rPr>
          <w:rFonts w:ascii="Helvetica" w:hAnsi="Helvetica" w:cs="Helvetica"/>
          <w:color w:val="373E4D"/>
          <w:sz w:val="18"/>
          <w:szCs w:val="18"/>
          <w:shd w:val="clear" w:color="auto" w:fill="DBEDFE"/>
        </w:rPr>
        <w:sectPr w:rsidR="00E05F67" w:rsidSect="006655E8">
          <w:type w:val="continuous"/>
          <w:pgSz w:w="8391" w:h="11907" w:code="11"/>
          <w:pgMar w:top="720" w:right="720" w:bottom="720" w:left="720" w:header="708" w:footer="708" w:gutter="0"/>
          <w:cols w:space="708"/>
          <w:docGrid w:linePitch="360"/>
        </w:sectPr>
      </w:pPr>
    </w:p>
    <w:p w:rsidR="006655E8" w:rsidRPr="009710D9" w:rsidRDefault="006655E8" w:rsidP="006D21D3">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Calibri" w:hAnsi="Calibri"/>
          <w:b/>
          <w:sz w:val="28"/>
          <w:szCs w:val="28"/>
          <w:lang w:val="fr-FR"/>
        </w:rPr>
      </w:pPr>
      <w:r w:rsidRPr="009710D9">
        <w:rPr>
          <w:rFonts w:ascii="Calibri" w:hAnsi="Calibri"/>
          <w:b/>
          <w:sz w:val="28"/>
          <w:szCs w:val="28"/>
          <w:lang w:val="fr-FR"/>
        </w:rPr>
        <w:lastRenderedPageBreak/>
        <w:t>Lecture du livre du prophète Isaïe 9, 1-6</w:t>
      </w:r>
    </w:p>
    <w:p w:rsidR="006655E8" w:rsidRPr="009710D9" w:rsidRDefault="006655E8" w:rsidP="006D21D3">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Calibri" w:hAnsi="Calibri"/>
          <w:lang w:val="fr-FR"/>
        </w:rPr>
      </w:pPr>
      <w:r w:rsidRPr="000B714D">
        <w:rPr>
          <w:rFonts w:ascii="Calibri" w:hAnsi="Calibri"/>
          <w:bCs/>
          <w:lang w:val="fr-FR"/>
        </w:rPr>
        <w:t>Le peuple qui marchait</w:t>
      </w:r>
      <w:r w:rsidRPr="009710D9">
        <w:rPr>
          <w:rFonts w:ascii="Calibri" w:hAnsi="Calibri"/>
          <w:b/>
          <w:bCs/>
          <w:lang w:val="fr-FR"/>
        </w:rPr>
        <w:t xml:space="preserve"> </w:t>
      </w:r>
      <w:r w:rsidRPr="009710D9">
        <w:rPr>
          <w:rFonts w:ascii="Calibri" w:hAnsi="Calibri"/>
          <w:lang w:val="fr-FR"/>
        </w:rPr>
        <w:t xml:space="preserve">dans les ténèbres a vu se lever une grande lumière; et sur les habitants du pays de l’ombre, une lumière a resplendi. Tu as prodigué la joie, tu as fait grandir l’allégresse : ils se réjouissent devant toi, comme on se réjouit de la moisson, comme on exulte au partage du butin. Car le joug qui pesait sur lui, la barre qui meurtrissait son épaule, le bâton du tyran, tu les as brisés comme au jour de </w:t>
      </w:r>
      <w:proofErr w:type="spellStart"/>
      <w:r w:rsidRPr="009710D9">
        <w:rPr>
          <w:rFonts w:ascii="Calibri" w:hAnsi="Calibri"/>
          <w:lang w:val="fr-FR"/>
        </w:rPr>
        <w:t>Madiane</w:t>
      </w:r>
      <w:proofErr w:type="spellEnd"/>
      <w:r w:rsidRPr="009710D9">
        <w:rPr>
          <w:rFonts w:ascii="Calibri" w:hAnsi="Calibri"/>
          <w:lang w:val="fr-FR"/>
        </w:rPr>
        <w:t>. Et les bottes qui frappaient le sol, et les manteaux couverts de sang, les voilà tous brûlés</w:t>
      </w:r>
      <w:r>
        <w:rPr>
          <w:rFonts w:ascii="Calibri" w:hAnsi="Calibri"/>
          <w:lang w:val="fr-FR"/>
        </w:rPr>
        <w:t> :</w:t>
      </w:r>
      <w:r w:rsidRPr="009710D9">
        <w:rPr>
          <w:rFonts w:ascii="Calibri" w:hAnsi="Calibri"/>
          <w:lang w:val="fr-FR"/>
        </w:rPr>
        <w:t xml:space="preserve"> le feu les a dévorés. </w:t>
      </w:r>
      <w:r w:rsidRPr="009710D9">
        <w:rPr>
          <w:rFonts w:ascii="Calibri" w:hAnsi="Calibri"/>
          <w:lang w:val="fr-FR"/>
        </w:rPr>
        <w:br/>
        <w:t>Oui, un enfant nous est né, un fils nous a été donné! Sur son épaule est le signe du pouvoir; son nom est proclamé : «Conseil</w:t>
      </w:r>
      <w:r>
        <w:rPr>
          <w:rFonts w:ascii="Calibri" w:hAnsi="Calibri"/>
          <w:lang w:val="fr-FR"/>
        </w:rPr>
        <w:t>l</w:t>
      </w:r>
      <w:r w:rsidRPr="009710D9">
        <w:rPr>
          <w:rFonts w:ascii="Calibri" w:hAnsi="Calibri"/>
          <w:lang w:val="fr-FR"/>
        </w:rPr>
        <w:t xml:space="preserve">er-merveilleux, Dieu-Fort, Père-à-jamais, Prince-de-la-Paix.» Et le pouvoir s’étendra, et la paix sera sans fin pour le trône de David et pour son règne qu’il établira, qu’il affermira sur le droit et la justice dès maintenant et pour toujours. Il fera cela, l’amour jaloux du Seigneur de l’univers! </w:t>
      </w:r>
    </w:p>
    <w:p w:rsidR="006655E8" w:rsidRDefault="006655E8" w:rsidP="006655E8">
      <w:pPr>
        <w:pStyle w:val="NormalWeb"/>
        <w:spacing w:before="0" w:beforeAutospacing="0" w:after="0" w:afterAutospacing="0"/>
        <w:jc w:val="both"/>
        <w:rPr>
          <w:rFonts w:ascii="Calibri" w:hAnsi="Calibri"/>
          <w:b/>
          <w:bCs/>
          <w:lang w:val="fr-FR"/>
        </w:rPr>
      </w:pPr>
    </w:p>
    <w:p w:rsidR="006655E8" w:rsidRDefault="006655E8" w:rsidP="006655E8">
      <w:pPr>
        <w:pStyle w:val="NormalWeb"/>
        <w:spacing w:before="0" w:beforeAutospacing="0" w:after="0" w:afterAutospacing="0"/>
        <w:jc w:val="both"/>
        <w:rPr>
          <w:rFonts w:ascii="Calibri" w:hAnsi="Calibri"/>
          <w:b/>
          <w:bCs/>
          <w:lang w:val="fr-FR"/>
        </w:rPr>
      </w:pPr>
      <w:r w:rsidRPr="009710D9">
        <w:rPr>
          <w:rFonts w:ascii="Calibri" w:hAnsi="Calibri"/>
          <w:b/>
          <w:bCs/>
          <w:lang w:val="fr-FR"/>
        </w:rPr>
        <w:t xml:space="preserve">PSAUME 95 </w:t>
      </w:r>
      <w:r>
        <w:rPr>
          <w:rFonts w:ascii="Calibri" w:hAnsi="Calibri"/>
          <w:b/>
          <w:bCs/>
          <w:lang w:val="fr-FR"/>
        </w:rPr>
        <w:t xml:space="preserve"> </w:t>
      </w:r>
      <w:r>
        <w:rPr>
          <w:rFonts w:ascii="Calibri" w:hAnsi="Calibri"/>
          <w:b/>
          <w:bCs/>
          <w:lang w:val="fr-FR"/>
        </w:rPr>
        <w:tab/>
      </w:r>
      <w:r w:rsidRPr="009710D9">
        <w:rPr>
          <w:rFonts w:ascii="Calibri" w:hAnsi="Calibri"/>
          <w:b/>
          <w:bCs/>
          <w:lang w:val="fr-FR"/>
        </w:rPr>
        <w:t xml:space="preserve">Aujourd’hui, un Sauveur nous est né: </w:t>
      </w:r>
    </w:p>
    <w:p w:rsidR="006655E8" w:rsidRDefault="006655E8" w:rsidP="006655E8">
      <w:pPr>
        <w:pStyle w:val="NormalWeb"/>
        <w:spacing w:before="0" w:beforeAutospacing="0" w:after="0" w:afterAutospacing="0"/>
        <w:ind w:left="708" w:firstLine="708"/>
        <w:jc w:val="both"/>
        <w:rPr>
          <w:rFonts w:ascii="Calibri" w:hAnsi="Calibri"/>
          <w:b/>
          <w:bCs/>
          <w:lang w:val="fr-FR"/>
        </w:rPr>
      </w:pPr>
      <w:proofErr w:type="gramStart"/>
      <w:r w:rsidRPr="009710D9">
        <w:rPr>
          <w:rFonts w:ascii="Calibri" w:hAnsi="Calibri"/>
          <w:b/>
          <w:bCs/>
          <w:lang w:val="fr-FR"/>
        </w:rPr>
        <w:t>c’est</w:t>
      </w:r>
      <w:proofErr w:type="gramEnd"/>
      <w:r w:rsidRPr="009710D9">
        <w:rPr>
          <w:rFonts w:ascii="Calibri" w:hAnsi="Calibri"/>
          <w:b/>
          <w:bCs/>
          <w:lang w:val="fr-FR"/>
        </w:rPr>
        <w:t xml:space="preserve"> le Christ, le Seigneur.</w:t>
      </w:r>
    </w:p>
    <w:p w:rsidR="006655E8" w:rsidRDefault="006655E8" w:rsidP="006655E8">
      <w:pPr>
        <w:pStyle w:val="NormalWeb"/>
        <w:spacing w:before="0" w:beforeAutospacing="0" w:after="0" w:afterAutospacing="0"/>
        <w:jc w:val="both"/>
        <w:rPr>
          <w:rFonts w:ascii="Calibri" w:hAnsi="Calibri"/>
          <w:lang w:val="fr-FR"/>
        </w:rPr>
      </w:pPr>
      <w:r w:rsidRPr="009710D9">
        <w:rPr>
          <w:rFonts w:ascii="Calibri" w:hAnsi="Calibri"/>
          <w:b/>
          <w:bCs/>
          <w:lang w:val="fr-FR"/>
        </w:rPr>
        <w:t xml:space="preserve"> </w:t>
      </w:r>
      <w:r w:rsidRPr="009710D9">
        <w:rPr>
          <w:rFonts w:ascii="Calibri" w:hAnsi="Calibri"/>
          <w:lang w:val="fr-FR"/>
        </w:rPr>
        <w:t xml:space="preserve">Chantez au Seigneur un chant nouveau, </w:t>
      </w:r>
    </w:p>
    <w:p w:rsidR="006655E8" w:rsidRDefault="006655E8" w:rsidP="006655E8">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chantez</w:t>
      </w:r>
      <w:proofErr w:type="gramEnd"/>
      <w:r w:rsidRPr="009710D9">
        <w:rPr>
          <w:rFonts w:ascii="Calibri" w:hAnsi="Calibri"/>
          <w:lang w:val="fr-FR"/>
        </w:rPr>
        <w:t xml:space="preserve"> au Seigneur, terre entière,</w:t>
      </w:r>
    </w:p>
    <w:p w:rsidR="006655E8" w:rsidRDefault="006655E8" w:rsidP="006655E8">
      <w:pPr>
        <w:pStyle w:val="NormalWeb"/>
        <w:spacing w:before="0" w:beforeAutospacing="0" w:after="0" w:afterAutospacing="0"/>
        <w:jc w:val="both"/>
        <w:rPr>
          <w:rFonts w:ascii="Calibri" w:hAnsi="Calibri"/>
          <w:lang w:val="fr-FR"/>
        </w:rPr>
      </w:pPr>
      <w:proofErr w:type="gramStart"/>
      <w:r>
        <w:rPr>
          <w:rFonts w:ascii="Calibri" w:hAnsi="Calibri"/>
          <w:lang w:val="fr-FR"/>
        </w:rPr>
        <w:t>chantez</w:t>
      </w:r>
      <w:proofErr w:type="gramEnd"/>
      <w:r>
        <w:rPr>
          <w:rFonts w:ascii="Calibri" w:hAnsi="Calibri"/>
          <w:lang w:val="fr-FR"/>
        </w:rPr>
        <w:t xml:space="preserve"> au Seigneur et bénissez son nom !</w:t>
      </w:r>
    </w:p>
    <w:p w:rsidR="006655E8" w:rsidRDefault="00557D62" w:rsidP="006655E8">
      <w:pPr>
        <w:pStyle w:val="NormalWeb"/>
        <w:spacing w:before="0" w:beforeAutospacing="0" w:after="0" w:afterAutospacing="0"/>
        <w:jc w:val="both"/>
        <w:rPr>
          <w:rFonts w:ascii="Calibri" w:hAnsi="Calibri"/>
          <w:lang w:val="fr-FR"/>
        </w:rPr>
      </w:pPr>
      <w:r w:rsidRPr="00557D62">
        <w:rPr>
          <w:rFonts w:ascii="Calibri" w:hAnsi="Calibri"/>
          <w:noProof/>
          <w:lang w:val="fr-FR" w:eastAsia="en-US"/>
        </w:rPr>
        <w:pict>
          <v:shape id="_x0000_s1027" type="#_x0000_t202" style="position:absolute;left:0;text-align:left;margin-left:228pt;margin-top:366.75pt;width:114.65pt;height:138pt;z-index:251662336;mso-width-percent:330;mso-position-horizontal-relative:margin;mso-position-vertical-relative:page;mso-width-percent:330;mso-width-relative:margin" wrapcoords="0 0" o:allowincell="f" filled="f" stroked="f">
            <v:textbox style="mso-next-textbox:#_x0000_s1027">
              <w:txbxContent>
                <w:p w:rsidR="00E0067B" w:rsidRDefault="00E0067B">
                  <w:pPr>
                    <w:spacing w:before="20"/>
                    <w:jc w:val="center"/>
                    <w:rPr>
                      <w:rFonts w:ascii="Wingdings" w:hAnsi="Wingdings" w:cs="Wingdings"/>
                      <w:color w:val="943634" w:themeColor="accent2" w:themeShade="BF"/>
                      <w:sz w:val="26"/>
                      <w:szCs w:val="26"/>
                      <w:lang w:val="fr-FR"/>
                    </w:rPr>
                  </w:pPr>
                  <w:r>
                    <w:rPr>
                      <w:rFonts w:ascii="Wingdings" w:hAnsi="Wingdings" w:cs="Wingdings"/>
                      <w:noProof/>
                      <w:color w:val="943634" w:themeColor="accent2" w:themeShade="BF"/>
                      <w:sz w:val="26"/>
                      <w:szCs w:val="26"/>
                      <w:lang w:eastAsia="fr-BE"/>
                    </w:rPr>
                    <w:drawing>
                      <wp:inline distT="0" distB="0" distL="0" distR="0">
                        <wp:extent cx="1343025" cy="1695450"/>
                        <wp:effectExtent l="19050" t="0" r="9525" b="0"/>
                        <wp:docPr id="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1343025" cy="1695450"/>
                                </a:xfrm>
                                <a:prstGeom prst="rect">
                                  <a:avLst/>
                                </a:prstGeom>
                                <a:noFill/>
                                <a:ln w="9525">
                                  <a:noFill/>
                                  <a:miter lim="800000"/>
                                  <a:headEnd/>
                                  <a:tailEnd/>
                                </a:ln>
                              </pic:spPr>
                            </pic:pic>
                          </a:graphicData>
                        </a:graphic>
                      </wp:inline>
                    </w:drawing>
                  </w:r>
                </w:p>
                <w:p w:rsidR="00E0067B" w:rsidRDefault="00E0067B">
                  <w:pPr>
                    <w:spacing w:after="0" w:line="240" w:lineRule="auto"/>
                    <w:rPr>
                      <w:sz w:val="2"/>
                      <w:szCs w:val="2"/>
                      <w:lang w:val="fr-FR"/>
                    </w:rPr>
                  </w:pPr>
                </w:p>
              </w:txbxContent>
            </v:textbox>
            <w10:wrap type="tight" anchorx="margin" anchory="page"/>
          </v:shape>
        </w:pict>
      </w:r>
      <w:r w:rsidR="006655E8" w:rsidRPr="009710D9">
        <w:rPr>
          <w:rFonts w:ascii="Calibri" w:hAnsi="Calibri"/>
          <w:lang w:val="fr-FR"/>
        </w:rPr>
        <w:t xml:space="preserve"> </w:t>
      </w:r>
      <w:r w:rsidR="006655E8" w:rsidRPr="009710D9">
        <w:rPr>
          <w:rFonts w:ascii="Calibri" w:hAnsi="Calibri"/>
          <w:lang w:val="fr-FR"/>
        </w:rPr>
        <w:br/>
        <w:t xml:space="preserve">De jour en jour, proclamez son salut, </w:t>
      </w:r>
    </w:p>
    <w:p w:rsidR="006655E8" w:rsidRDefault="006655E8" w:rsidP="006655E8">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racontez</w:t>
      </w:r>
      <w:proofErr w:type="gramEnd"/>
      <w:r w:rsidRPr="009710D9">
        <w:rPr>
          <w:rFonts w:ascii="Calibri" w:hAnsi="Calibri"/>
          <w:lang w:val="fr-FR"/>
        </w:rPr>
        <w:t xml:space="preserve"> à tous les peuples sa gloire, </w:t>
      </w:r>
    </w:p>
    <w:p w:rsidR="006655E8" w:rsidRDefault="006655E8" w:rsidP="006655E8">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à</w:t>
      </w:r>
      <w:proofErr w:type="gramEnd"/>
      <w:r w:rsidRPr="009710D9">
        <w:rPr>
          <w:rFonts w:ascii="Calibri" w:hAnsi="Calibri"/>
          <w:lang w:val="fr-FR"/>
        </w:rPr>
        <w:t xml:space="preserve"> toutes les nations ses merveilles! </w:t>
      </w:r>
    </w:p>
    <w:p w:rsidR="006655E8" w:rsidRDefault="006655E8" w:rsidP="006655E8">
      <w:pPr>
        <w:pStyle w:val="NormalWeb"/>
        <w:spacing w:before="0" w:beforeAutospacing="0" w:after="0" w:afterAutospacing="0"/>
        <w:jc w:val="both"/>
        <w:rPr>
          <w:rFonts w:ascii="Calibri" w:hAnsi="Calibri"/>
          <w:lang w:val="fr-FR"/>
        </w:rPr>
      </w:pPr>
      <w:r w:rsidRPr="009710D9">
        <w:rPr>
          <w:rFonts w:ascii="Calibri" w:hAnsi="Calibri"/>
          <w:lang w:val="fr-FR"/>
        </w:rPr>
        <w:br/>
        <w:t xml:space="preserve">Joie au ciel! Exulte la terre! </w:t>
      </w:r>
    </w:p>
    <w:p w:rsidR="006655E8" w:rsidRDefault="006655E8" w:rsidP="006655E8">
      <w:pPr>
        <w:pStyle w:val="NormalWeb"/>
        <w:spacing w:before="0" w:beforeAutospacing="0" w:after="0" w:afterAutospacing="0"/>
        <w:jc w:val="both"/>
        <w:rPr>
          <w:rFonts w:ascii="Calibri" w:hAnsi="Calibri"/>
          <w:lang w:val="fr-FR"/>
        </w:rPr>
      </w:pPr>
      <w:r w:rsidRPr="009710D9">
        <w:rPr>
          <w:rFonts w:ascii="Calibri" w:hAnsi="Calibri"/>
          <w:lang w:val="fr-FR"/>
        </w:rPr>
        <w:t xml:space="preserve">Les masses de la mer mugissent, </w:t>
      </w:r>
    </w:p>
    <w:p w:rsidR="006655E8" w:rsidRDefault="006655E8" w:rsidP="006655E8">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la</w:t>
      </w:r>
      <w:proofErr w:type="gramEnd"/>
      <w:r w:rsidRPr="009710D9">
        <w:rPr>
          <w:rFonts w:ascii="Calibri" w:hAnsi="Calibri"/>
          <w:lang w:val="fr-FR"/>
        </w:rPr>
        <w:t xml:space="preserve"> campagne tout enti</w:t>
      </w:r>
      <w:r>
        <w:rPr>
          <w:rFonts w:ascii="Calibri" w:hAnsi="Calibri"/>
          <w:lang w:val="fr-FR"/>
        </w:rPr>
        <w:t>è</w:t>
      </w:r>
      <w:r w:rsidRPr="009710D9">
        <w:rPr>
          <w:rFonts w:ascii="Calibri" w:hAnsi="Calibri"/>
          <w:lang w:val="fr-FR"/>
        </w:rPr>
        <w:t>re est en fête.</w:t>
      </w:r>
    </w:p>
    <w:p w:rsidR="006655E8" w:rsidRDefault="006655E8" w:rsidP="006655E8">
      <w:pPr>
        <w:pStyle w:val="NormalWeb"/>
        <w:spacing w:before="0" w:beforeAutospacing="0" w:after="0" w:afterAutospacing="0"/>
        <w:jc w:val="both"/>
        <w:rPr>
          <w:rFonts w:ascii="Calibri" w:hAnsi="Calibri"/>
          <w:lang w:val="fr-FR"/>
        </w:rPr>
      </w:pPr>
      <w:r w:rsidRPr="009710D9">
        <w:rPr>
          <w:rFonts w:ascii="Calibri" w:hAnsi="Calibri"/>
          <w:lang w:val="fr-FR"/>
        </w:rPr>
        <w:t xml:space="preserve"> </w:t>
      </w:r>
      <w:r w:rsidRPr="009710D9">
        <w:rPr>
          <w:rFonts w:ascii="Calibri" w:hAnsi="Calibri"/>
          <w:lang w:val="fr-FR"/>
        </w:rPr>
        <w:br/>
        <w:t xml:space="preserve">Les arbres des forêts dansent de joie </w:t>
      </w:r>
    </w:p>
    <w:p w:rsidR="006655E8" w:rsidRDefault="006655E8" w:rsidP="006655E8">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devant</w:t>
      </w:r>
      <w:proofErr w:type="gramEnd"/>
      <w:r w:rsidRPr="009710D9">
        <w:rPr>
          <w:rFonts w:ascii="Calibri" w:hAnsi="Calibri"/>
          <w:lang w:val="fr-FR"/>
        </w:rPr>
        <w:t xml:space="preserve"> la face du Seigneur, car il vient, </w:t>
      </w:r>
    </w:p>
    <w:p w:rsidR="006655E8" w:rsidRDefault="006655E8" w:rsidP="006655E8">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car</w:t>
      </w:r>
      <w:proofErr w:type="gramEnd"/>
      <w:r w:rsidRPr="009710D9">
        <w:rPr>
          <w:rFonts w:ascii="Calibri" w:hAnsi="Calibri"/>
          <w:lang w:val="fr-FR"/>
        </w:rPr>
        <w:t xml:space="preserve"> il vient pour jug</w:t>
      </w:r>
      <w:r>
        <w:rPr>
          <w:rFonts w:ascii="Calibri" w:hAnsi="Calibri"/>
          <w:lang w:val="fr-FR"/>
        </w:rPr>
        <w:t>e</w:t>
      </w:r>
      <w:r w:rsidRPr="009710D9">
        <w:rPr>
          <w:rFonts w:ascii="Calibri" w:hAnsi="Calibri"/>
          <w:lang w:val="fr-FR"/>
        </w:rPr>
        <w:t>r la terre.</w:t>
      </w:r>
    </w:p>
    <w:p w:rsidR="006655E8" w:rsidRDefault="006655E8" w:rsidP="006655E8">
      <w:pPr>
        <w:pStyle w:val="NormalWeb"/>
        <w:spacing w:before="0" w:beforeAutospacing="0" w:after="0" w:afterAutospacing="0"/>
        <w:jc w:val="both"/>
        <w:rPr>
          <w:rFonts w:ascii="Calibri" w:hAnsi="Calibri"/>
          <w:lang w:val="fr-FR"/>
        </w:rPr>
      </w:pPr>
      <w:r w:rsidRPr="009710D9">
        <w:rPr>
          <w:rFonts w:ascii="Calibri" w:hAnsi="Calibri"/>
          <w:lang w:val="fr-FR"/>
        </w:rPr>
        <w:t xml:space="preserve">Il jugera le monde avec justice </w:t>
      </w:r>
    </w:p>
    <w:p w:rsidR="006655E8" w:rsidRPr="009710D9" w:rsidRDefault="006655E8" w:rsidP="006655E8">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et</w:t>
      </w:r>
      <w:proofErr w:type="gramEnd"/>
      <w:r w:rsidRPr="009710D9">
        <w:rPr>
          <w:rFonts w:ascii="Calibri" w:hAnsi="Calibri"/>
          <w:lang w:val="fr-FR"/>
        </w:rPr>
        <w:t xml:space="preserve"> les peuples selon sa vérité. </w:t>
      </w:r>
    </w:p>
    <w:p w:rsidR="006655E8" w:rsidRPr="000B714D" w:rsidRDefault="006655E8" w:rsidP="006655E8">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Calibri" w:hAnsi="Calibri"/>
          <w:b/>
          <w:sz w:val="28"/>
          <w:szCs w:val="28"/>
          <w:lang w:val="fr-FR"/>
        </w:rPr>
      </w:pPr>
      <w:r w:rsidRPr="000B714D">
        <w:rPr>
          <w:rFonts w:ascii="Calibri" w:hAnsi="Calibri"/>
          <w:b/>
          <w:sz w:val="28"/>
          <w:szCs w:val="28"/>
          <w:lang w:val="fr-FR"/>
        </w:rPr>
        <w:lastRenderedPageBreak/>
        <w:t xml:space="preserve">Lecture de la lettre de saint Paul apôtre à Tite 2, 11-14 </w:t>
      </w:r>
    </w:p>
    <w:p w:rsidR="006655E8" w:rsidRPr="000B714D" w:rsidRDefault="006655E8" w:rsidP="006655E8">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Calibri" w:hAnsi="Calibri"/>
          <w:sz w:val="23"/>
          <w:szCs w:val="23"/>
          <w:lang w:val="fr-FR"/>
        </w:rPr>
      </w:pPr>
      <w:r w:rsidRPr="000B714D">
        <w:rPr>
          <w:rFonts w:ascii="Calibri" w:hAnsi="Calibri"/>
          <w:bCs/>
          <w:sz w:val="23"/>
          <w:szCs w:val="23"/>
          <w:lang w:val="fr-FR"/>
        </w:rPr>
        <w:t xml:space="preserve">Bien-aimé, la grâce de Dieu </w:t>
      </w:r>
      <w:r w:rsidRPr="000B714D">
        <w:rPr>
          <w:rFonts w:ascii="Calibri" w:hAnsi="Calibri"/>
          <w:sz w:val="23"/>
          <w:szCs w:val="23"/>
          <w:lang w:val="fr-FR"/>
        </w:rPr>
        <w:t>s’est manifestée pour le salut de tous les hommes. Elle nous apprend à renoncer à l’impiété et aux convoitises de ce monde, et à vivre dans le temps présent de manière raisonnable, avec justice et piété, attendant que se réalise la bienheureuse espérance : la manifestation de la gloire de notre grand Dieu et Sauveur, Jésus Christ. Car il s’est donné pour nous afin de nous racheter de toutes nos fautes, et de nous purifier pour faire de nous son peuple, un peuple ardent à faire le bien.</w:t>
      </w:r>
    </w:p>
    <w:p w:rsidR="006655E8" w:rsidRDefault="006655E8" w:rsidP="006655E8">
      <w:pPr>
        <w:pStyle w:val="NormalWeb"/>
        <w:spacing w:before="0" w:beforeAutospacing="0" w:after="0" w:afterAutospacing="0"/>
        <w:jc w:val="both"/>
        <w:rPr>
          <w:rFonts w:ascii="Calibri" w:hAnsi="Calibri"/>
          <w:lang w:val="fr-FR"/>
        </w:rPr>
      </w:pPr>
      <w:r w:rsidRPr="000B714D">
        <w:rPr>
          <w:rFonts w:ascii="Calibri" w:hAnsi="Calibri"/>
          <w:b/>
          <w:lang w:val="fr-FR"/>
        </w:rPr>
        <w:t>Alléluia. Alléluia</w:t>
      </w:r>
      <w:r w:rsidRPr="009710D9">
        <w:rPr>
          <w:rFonts w:ascii="Calibri" w:hAnsi="Calibri"/>
          <w:lang w:val="fr-FR"/>
        </w:rPr>
        <w:t xml:space="preserve">. Je vous annonce une grande joie : Aujourd’hui vous est né un Sauveur qui est le Christ, le Seigneur! </w:t>
      </w:r>
      <w:r w:rsidRPr="000B714D">
        <w:rPr>
          <w:rFonts w:ascii="Calibri" w:hAnsi="Calibri"/>
          <w:b/>
          <w:lang w:val="fr-FR"/>
        </w:rPr>
        <w:t>Alléluia.</w:t>
      </w:r>
      <w:r w:rsidRPr="009710D9">
        <w:rPr>
          <w:rFonts w:ascii="Calibri" w:hAnsi="Calibri"/>
          <w:lang w:val="fr-FR"/>
        </w:rPr>
        <w:t xml:space="preserve"> </w:t>
      </w:r>
    </w:p>
    <w:p w:rsidR="006655E8" w:rsidRPr="000B714D" w:rsidRDefault="006655E8" w:rsidP="006655E8">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b/>
          <w:lang w:val="fr-FR"/>
        </w:rPr>
      </w:pPr>
      <w:r w:rsidRPr="000B714D">
        <w:rPr>
          <w:rFonts w:ascii="Calibri" w:hAnsi="Calibri"/>
          <w:b/>
          <w:lang w:val="fr-FR"/>
        </w:rPr>
        <w:t>Évangile de Jésus Christ selon saint Luc 2, 1-14</w:t>
      </w:r>
    </w:p>
    <w:p w:rsidR="006655E8" w:rsidRPr="000B714D" w:rsidRDefault="006655E8" w:rsidP="006655E8">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lang w:val="fr-FR"/>
        </w:rPr>
      </w:pPr>
      <w:r w:rsidRPr="000B714D">
        <w:rPr>
          <w:rFonts w:ascii="Calibri" w:hAnsi="Calibri"/>
          <w:lang w:val="fr-FR"/>
        </w:rPr>
        <w:t xml:space="preserve">En ces jours-là, parut un édit de l’empereur Auguste, ordonnant de recenser toute la terre — ce premier recensement eut lieu lorsque </w:t>
      </w:r>
      <w:proofErr w:type="spellStart"/>
      <w:r w:rsidRPr="000B714D">
        <w:rPr>
          <w:rFonts w:ascii="Calibri" w:hAnsi="Calibri"/>
          <w:lang w:val="fr-FR"/>
        </w:rPr>
        <w:t>Quirinius</w:t>
      </w:r>
      <w:proofErr w:type="spellEnd"/>
      <w:r w:rsidRPr="000B714D">
        <w:rPr>
          <w:rFonts w:ascii="Calibri" w:hAnsi="Calibri"/>
          <w:lang w:val="fr-FR"/>
        </w:rPr>
        <w:t xml:space="preserve"> était gouverneur de Syrie. Et tous allaient se faire recenser, chacun dans sa ville d’origine. Joseph, lui aussi, monta de Ga</w:t>
      </w:r>
      <w:r>
        <w:rPr>
          <w:rFonts w:ascii="Calibri" w:hAnsi="Calibri"/>
          <w:lang w:val="fr-FR"/>
        </w:rPr>
        <w:t>li</w:t>
      </w:r>
      <w:r w:rsidRPr="000B714D">
        <w:rPr>
          <w:rFonts w:ascii="Calibri" w:hAnsi="Calibri"/>
          <w:lang w:val="fr-FR"/>
        </w:rPr>
        <w:t xml:space="preserve">lée, depuis la ville de Nazareth, vers la Judée, jusqu’à la ville de David appelée Bethléem. Il était en effet de la maison et de la lignée de David. Il venait se faire recenser avec Marie, qui lui avait été accordée en mariage et qui était enceinte. Or, pendant qu’ils étaient là, le temps où elle devait enfanter fut accompli. Et elle mit au monde son fils premier-né; elle l’emmaillota et le coucha dans une mangeoire, car il n’y avait pas de place pour eux dans la salle commune. </w:t>
      </w:r>
      <w:r w:rsidRPr="000B714D">
        <w:rPr>
          <w:rFonts w:ascii="Calibri" w:hAnsi="Calibri"/>
          <w:lang w:val="fr-FR"/>
        </w:rPr>
        <w:br/>
        <w:t>Dans la même région, il y avait des bergers qui vivaient dehors et passaient la nuit dans les champs pour garder leurs troupeaux. L’ange du Seigneur se présenta devant eux, et la gloire du Seigneur les enveloppa de sa lumière. Ils furent saisis d’une grande crainte. Alors l’ange leur dit : « Ne craignez pas, car voici que je vous annonce une bonne nouvelle, qui sera une grande joie pour tout le peuple : Aujourd’hui, dans la ville de David, vous est né un Sauveur qui est le Christ, le Seigneur. Et voici le signe qui vous est donné</w:t>
      </w:r>
      <w:r>
        <w:rPr>
          <w:rFonts w:ascii="Calibri" w:hAnsi="Calibri"/>
          <w:lang w:val="fr-FR"/>
        </w:rPr>
        <w:t> :</w:t>
      </w:r>
      <w:r w:rsidRPr="000B714D">
        <w:rPr>
          <w:rFonts w:ascii="Calibri" w:hAnsi="Calibri"/>
          <w:lang w:val="fr-FR"/>
        </w:rPr>
        <w:t xml:space="preserve"> vous trouverez un nouveau-né emmailloté et couché dans une mangeoire. » Et soudain, il y eut avec l’ange une troupe céleste innombrable, qui louait Dieu en disant: «Gloire à Dieu au plus haut des cieux, et paix sur la terre aux hommes qu’Il aime.» </w:t>
      </w:r>
    </w:p>
    <w:p w:rsidR="006655E8" w:rsidRDefault="006655E8" w:rsidP="006655E8">
      <w:pPr>
        <w:spacing w:after="0" w:line="240" w:lineRule="auto"/>
        <w:jc w:val="both"/>
        <w:rPr>
          <w:b/>
          <w:sz w:val="28"/>
          <w:szCs w:val="28"/>
          <w:u w:val="single"/>
        </w:rPr>
      </w:pPr>
      <w:r w:rsidRPr="00535E60">
        <w:rPr>
          <w:b/>
          <w:sz w:val="28"/>
          <w:szCs w:val="28"/>
          <w:u w:val="single"/>
        </w:rPr>
        <w:lastRenderedPageBreak/>
        <w:t>Prière universelle</w:t>
      </w:r>
    </w:p>
    <w:p w:rsidR="00E0067B" w:rsidRPr="00A043BE" w:rsidRDefault="00E0067B" w:rsidP="00E0067B">
      <w:pPr>
        <w:spacing w:after="0" w:line="240" w:lineRule="auto"/>
        <w:jc w:val="both"/>
        <w:rPr>
          <w:b/>
          <w:snapToGrid w:val="0"/>
          <w:color w:val="006600"/>
          <w:sz w:val="24"/>
          <w:lang w:eastAsia="fr-FR"/>
        </w:rPr>
      </w:pPr>
      <w:r w:rsidRPr="00A043BE">
        <w:rPr>
          <w:b/>
          <w:snapToGrid w:val="0"/>
          <w:color w:val="006600"/>
          <w:sz w:val="24"/>
          <w:lang w:eastAsia="fr-FR"/>
        </w:rPr>
        <w:t xml:space="preserve">- Unis à nos </w:t>
      </w:r>
      <w:r w:rsidR="000C3751">
        <w:rPr>
          <w:b/>
          <w:snapToGrid w:val="0"/>
          <w:color w:val="006600"/>
          <w:sz w:val="24"/>
          <w:lang w:eastAsia="fr-FR"/>
        </w:rPr>
        <w:t xml:space="preserve">sœurs </w:t>
      </w:r>
      <w:r w:rsidRPr="00A043BE">
        <w:rPr>
          <w:b/>
          <w:snapToGrid w:val="0"/>
          <w:color w:val="006600"/>
          <w:sz w:val="24"/>
          <w:lang w:eastAsia="fr-FR"/>
        </w:rPr>
        <w:t>et à nos frères qui souffrent de la solitude... et proches de ceux qui marchent dans la nuit de l'abandon: Seigneur, Emmanuel, nous regardons vers toi et nous te prions.</w:t>
      </w:r>
    </w:p>
    <w:p w:rsidR="00E0067B" w:rsidRPr="00A043BE" w:rsidRDefault="00E0067B" w:rsidP="00E0067B">
      <w:pPr>
        <w:spacing w:after="0" w:line="240" w:lineRule="auto"/>
        <w:jc w:val="both"/>
        <w:rPr>
          <w:b/>
          <w:snapToGrid w:val="0"/>
          <w:color w:val="006600"/>
          <w:sz w:val="24"/>
          <w:lang w:eastAsia="fr-FR"/>
        </w:rPr>
      </w:pPr>
      <w:r w:rsidRPr="00A043BE">
        <w:rPr>
          <w:b/>
          <w:snapToGrid w:val="0"/>
          <w:color w:val="006600"/>
          <w:sz w:val="24"/>
          <w:lang w:eastAsia="fr-FR"/>
        </w:rPr>
        <w:t xml:space="preserve">- Unis à celles et ceux que la haine et les guerres déchirent... et proches de ceux qui </w:t>
      </w:r>
      <w:proofErr w:type="spellStart"/>
      <w:r w:rsidRPr="00A043BE">
        <w:rPr>
          <w:b/>
          <w:snapToGrid w:val="0"/>
          <w:color w:val="006600"/>
          <w:sz w:val="24"/>
          <w:lang w:eastAsia="fr-FR"/>
        </w:rPr>
        <w:t>oeuvrent</w:t>
      </w:r>
      <w:proofErr w:type="spellEnd"/>
      <w:r w:rsidR="007405C5">
        <w:rPr>
          <w:b/>
          <w:snapToGrid w:val="0"/>
          <w:color w:val="006600"/>
          <w:sz w:val="24"/>
          <w:lang w:eastAsia="fr-FR"/>
        </w:rPr>
        <w:t xml:space="preserve"> </w:t>
      </w:r>
      <w:r w:rsidRPr="00A043BE">
        <w:rPr>
          <w:b/>
          <w:snapToGrid w:val="0"/>
          <w:color w:val="006600"/>
          <w:sz w:val="24"/>
          <w:lang w:eastAsia="fr-FR"/>
        </w:rPr>
        <w:t>pour la paix et la justice: Seigneur Emmanuel, nous regardons vers toi et nous te prions.</w:t>
      </w:r>
    </w:p>
    <w:p w:rsidR="00E0067B" w:rsidRPr="00A043BE" w:rsidRDefault="00E0067B" w:rsidP="00E0067B">
      <w:pPr>
        <w:spacing w:after="0" w:line="240" w:lineRule="auto"/>
        <w:jc w:val="both"/>
        <w:rPr>
          <w:b/>
          <w:snapToGrid w:val="0"/>
          <w:color w:val="006600"/>
          <w:sz w:val="24"/>
          <w:lang w:eastAsia="fr-FR"/>
        </w:rPr>
      </w:pPr>
      <w:r w:rsidRPr="00A043BE">
        <w:rPr>
          <w:b/>
          <w:snapToGrid w:val="0"/>
          <w:color w:val="006600"/>
          <w:sz w:val="24"/>
          <w:lang w:eastAsia="fr-FR"/>
        </w:rPr>
        <w:t>- Unis à tous les enfants de la terre qui espèrent grandir dans la dignité... et proches de ceux qui leur offrent leur temps et leur patience: Seigneur Emmanuel, nous regardons vers toi et nous te prions.</w:t>
      </w:r>
    </w:p>
    <w:p w:rsidR="00E0067B" w:rsidRPr="00A043BE" w:rsidRDefault="00E0067B" w:rsidP="00E0067B">
      <w:pPr>
        <w:spacing w:after="0" w:line="240" w:lineRule="auto"/>
        <w:jc w:val="both"/>
        <w:rPr>
          <w:b/>
          <w:snapToGrid w:val="0"/>
          <w:color w:val="006600"/>
          <w:sz w:val="24"/>
          <w:lang w:eastAsia="fr-FR"/>
        </w:rPr>
      </w:pPr>
      <w:r w:rsidRPr="00A043BE">
        <w:rPr>
          <w:b/>
          <w:snapToGrid w:val="0"/>
          <w:color w:val="006600"/>
          <w:sz w:val="24"/>
          <w:lang w:eastAsia="fr-FR"/>
        </w:rPr>
        <w:t>- Unis à la joie de tous les chrétiens qui célèbrent la venue du Sauveur... et proches de ceux qui le cherchent par d'autres chemins: Seigneur Emmanuel, nous regardons vers toi et nous te prions.</w:t>
      </w:r>
    </w:p>
    <w:p w:rsidR="00C7278E" w:rsidRDefault="00C7278E" w:rsidP="00C7278E">
      <w:pPr>
        <w:pStyle w:val="Pieddepage"/>
        <w:rPr>
          <w:rFonts w:ascii="Tahoma" w:hAnsi="Tahoma"/>
          <w:b/>
          <w:sz w:val="28"/>
        </w:rPr>
      </w:pPr>
    </w:p>
    <w:p w:rsidR="00F92A87" w:rsidRDefault="00557D62" w:rsidP="00C7278E">
      <w:pPr>
        <w:pStyle w:val="Pieddepage"/>
        <w:rPr>
          <w:rFonts w:ascii="Tahoma" w:hAnsi="Tahoma"/>
          <w:b/>
          <w:sz w:val="28"/>
        </w:rPr>
      </w:pPr>
      <w:r w:rsidRPr="00557D62">
        <w:rPr>
          <w:rFonts w:asciiTheme="minorHAnsi" w:hAnsiTheme="minorHAnsi"/>
          <w:noProof/>
          <w:color w:val="0000CC"/>
          <w:sz w:val="28"/>
          <w:szCs w:val="28"/>
          <w:lang w:eastAsia="en-US"/>
        </w:rPr>
        <w:pict>
          <v:shape id="_x0000_s1028" type="#_x0000_t202" style="position:absolute;margin-left:246.75pt;margin-top:273pt;width:114.65pt;height:138pt;z-index:251664384;mso-width-percent:330;mso-position-horizontal-relative:margin;mso-position-vertical-relative:page;mso-width-percent:330;mso-width-relative:margin" wrapcoords="0 0" o:allowincell="f" filled="f" stroked="f">
            <v:textbox style="mso-next-textbox:#_x0000_s1028">
              <w:txbxContent>
                <w:p w:rsidR="00F92A87" w:rsidRDefault="00F92A87">
                  <w:pPr>
                    <w:spacing w:after="0" w:line="240" w:lineRule="auto"/>
                    <w:rPr>
                      <w:sz w:val="2"/>
                      <w:szCs w:val="2"/>
                      <w:lang w:val="fr-FR"/>
                    </w:rPr>
                  </w:pPr>
                  <w:r>
                    <w:rPr>
                      <w:noProof/>
                      <w:color w:val="0000FF"/>
                      <w:lang w:eastAsia="fr-BE"/>
                    </w:rPr>
                    <w:drawing>
                      <wp:inline distT="0" distB="0" distL="0" distR="0">
                        <wp:extent cx="1343025" cy="1676400"/>
                        <wp:effectExtent l="19050" t="0" r="9525" b="0"/>
                        <wp:docPr id="9" name="irc_mi" descr="http://cdn-elle.ladmedia.fr/var/plain_site/storage/images/noel/deco/sapin-de-noel/51425072-1-fre-FR/Les-30-sapins-de-Noel-qu-on-copie_visuel_galerie2_ab.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dn-elle.ladmedia.fr/var/plain_site/storage/images/noel/deco/sapin-de-noel/51425072-1-fre-FR/Les-30-sapins-de-Noel-qu-on-copie_visuel_galerie2_ab.jpg">
                                  <a:hlinkClick r:id="rId6"/>
                                </pic:cNvPr>
                                <pic:cNvPicPr>
                                  <a:picLocks noChangeAspect="1" noChangeArrowheads="1"/>
                                </pic:cNvPicPr>
                              </pic:nvPicPr>
                              <pic:blipFill>
                                <a:blip r:embed="rId7"/>
                                <a:srcRect/>
                                <a:stretch>
                                  <a:fillRect/>
                                </a:stretch>
                              </pic:blipFill>
                              <pic:spPr bwMode="auto">
                                <a:xfrm>
                                  <a:off x="0" y="0"/>
                                  <a:ext cx="1343025" cy="1676400"/>
                                </a:xfrm>
                                <a:prstGeom prst="rect">
                                  <a:avLst/>
                                </a:prstGeom>
                                <a:noFill/>
                                <a:ln w="9525">
                                  <a:noFill/>
                                  <a:miter lim="800000"/>
                                  <a:headEnd/>
                                  <a:tailEnd/>
                                </a:ln>
                              </pic:spPr>
                            </pic:pic>
                          </a:graphicData>
                        </a:graphic>
                      </wp:inline>
                    </w:drawing>
                  </w:r>
                </w:p>
              </w:txbxContent>
            </v:textbox>
            <w10:wrap type="tight" anchorx="margin" anchory="page"/>
          </v:shape>
        </w:pic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r w:rsidRPr="00F92A87">
        <w:rPr>
          <w:rFonts w:asciiTheme="minorHAnsi" w:hAnsiTheme="minorHAnsi"/>
          <w:color w:val="0000CC"/>
          <w:sz w:val="28"/>
          <w:szCs w:val="28"/>
        </w:rPr>
        <w:t xml:space="preserve">Dieu d'infinie tendresse, </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tu</w:t>
      </w:r>
      <w:proofErr w:type="gramEnd"/>
      <w:r w:rsidRPr="00F92A87">
        <w:rPr>
          <w:rFonts w:asciiTheme="minorHAnsi" w:hAnsiTheme="minorHAnsi"/>
          <w:color w:val="0000CC"/>
          <w:sz w:val="28"/>
          <w:szCs w:val="28"/>
        </w:rPr>
        <w:t xml:space="preserve"> ne cesses de parler aux hommes </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par</w:t>
      </w:r>
      <w:proofErr w:type="gramEnd"/>
      <w:r w:rsidRPr="00F92A87">
        <w:rPr>
          <w:rFonts w:asciiTheme="minorHAnsi" w:hAnsiTheme="minorHAnsi"/>
          <w:color w:val="0000CC"/>
          <w:sz w:val="28"/>
          <w:szCs w:val="28"/>
        </w:rPr>
        <w:t xml:space="preserve"> la création, </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par</w:t>
      </w:r>
      <w:proofErr w:type="gramEnd"/>
      <w:r w:rsidRPr="00F92A87">
        <w:rPr>
          <w:rFonts w:asciiTheme="minorHAnsi" w:hAnsiTheme="minorHAnsi"/>
          <w:color w:val="0000CC"/>
          <w:sz w:val="28"/>
          <w:szCs w:val="28"/>
        </w:rPr>
        <w:t xml:space="preserve"> l'histoire de l'alliance, </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par</w:t>
      </w:r>
      <w:proofErr w:type="gramEnd"/>
      <w:r w:rsidRPr="00F92A87">
        <w:rPr>
          <w:rFonts w:asciiTheme="minorHAnsi" w:hAnsiTheme="minorHAnsi"/>
          <w:color w:val="0000CC"/>
          <w:sz w:val="28"/>
          <w:szCs w:val="28"/>
        </w:rPr>
        <w:t xml:space="preserve"> les innombrables témoins de ton</w:t>
      </w:r>
      <w:r w:rsidR="00F92A87">
        <w:rPr>
          <w:rFonts w:asciiTheme="minorHAnsi" w:hAnsiTheme="minorHAnsi"/>
          <w:color w:val="0000CC"/>
          <w:sz w:val="28"/>
          <w:szCs w:val="28"/>
        </w:rPr>
        <w:t xml:space="preserve"> a</w:t>
      </w:r>
      <w:r w:rsidRPr="00F92A87">
        <w:rPr>
          <w:rFonts w:asciiTheme="minorHAnsi" w:hAnsiTheme="minorHAnsi"/>
          <w:color w:val="0000CC"/>
          <w:sz w:val="28"/>
          <w:szCs w:val="28"/>
        </w:rPr>
        <w:t>mour</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r w:rsidRPr="00F92A87">
        <w:rPr>
          <w:rFonts w:asciiTheme="minorHAnsi" w:hAnsiTheme="minorHAnsi"/>
          <w:color w:val="0000CC"/>
          <w:sz w:val="28"/>
          <w:szCs w:val="28"/>
        </w:rPr>
        <w:t xml:space="preserve">En ce jour de fête, </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tu</w:t>
      </w:r>
      <w:proofErr w:type="gramEnd"/>
      <w:r w:rsidRPr="00F92A87">
        <w:rPr>
          <w:rFonts w:asciiTheme="minorHAnsi" w:hAnsiTheme="minorHAnsi"/>
          <w:color w:val="0000CC"/>
          <w:sz w:val="28"/>
          <w:szCs w:val="28"/>
        </w:rPr>
        <w:t xml:space="preserve"> nous parles par ton propre Fils, </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lui</w:t>
      </w:r>
      <w:proofErr w:type="gramEnd"/>
      <w:r w:rsidRPr="00F92A87">
        <w:rPr>
          <w:rFonts w:asciiTheme="minorHAnsi" w:hAnsiTheme="minorHAnsi"/>
          <w:color w:val="0000CC"/>
          <w:sz w:val="28"/>
          <w:szCs w:val="28"/>
        </w:rPr>
        <w:t xml:space="preserve">, la vraie lumière éclairant tout homme, </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qui</w:t>
      </w:r>
      <w:proofErr w:type="gramEnd"/>
      <w:r w:rsidRPr="00F92A87">
        <w:rPr>
          <w:rFonts w:asciiTheme="minorHAnsi" w:hAnsiTheme="minorHAnsi"/>
          <w:color w:val="0000CC"/>
          <w:sz w:val="28"/>
          <w:szCs w:val="28"/>
        </w:rPr>
        <w:t xml:space="preserve"> vit depuis toujours dans ton intimité.</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r w:rsidRPr="00F92A87">
        <w:rPr>
          <w:rFonts w:asciiTheme="minorHAnsi" w:hAnsiTheme="minorHAnsi"/>
          <w:color w:val="0000CC"/>
          <w:sz w:val="28"/>
          <w:szCs w:val="28"/>
        </w:rPr>
        <w:t xml:space="preserve">Il est venu chez les siens, et les siens ne l'ont pas reçu. </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r w:rsidRPr="00F92A87">
        <w:rPr>
          <w:rFonts w:asciiTheme="minorHAnsi" w:hAnsiTheme="minorHAnsi"/>
          <w:color w:val="0000CC"/>
          <w:sz w:val="28"/>
          <w:szCs w:val="28"/>
        </w:rPr>
        <w:t xml:space="preserve">Il a proclamé la bonne nouvelle du pardon, </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mais</w:t>
      </w:r>
      <w:proofErr w:type="gramEnd"/>
      <w:r w:rsidRPr="00F92A87">
        <w:rPr>
          <w:rFonts w:asciiTheme="minorHAnsi" w:hAnsiTheme="minorHAnsi"/>
          <w:color w:val="0000CC"/>
          <w:sz w:val="28"/>
          <w:szCs w:val="28"/>
        </w:rPr>
        <w:t xml:space="preserve"> ils ont préféré la loi du talion.</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r w:rsidRPr="00F92A87">
        <w:rPr>
          <w:rFonts w:asciiTheme="minorHAnsi" w:hAnsiTheme="minorHAnsi"/>
          <w:color w:val="0000CC"/>
          <w:sz w:val="28"/>
          <w:szCs w:val="28"/>
        </w:rPr>
        <w:t xml:space="preserve">Seigneur, que ta parole faite homme, </w:t>
      </w:r>
    </w:p>
    <w:p w:rsidR="00C7278E" w:rsidRPr="00F92A87"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riche</w:t>
      </w:r>
      <w:proofErr w:type="gramEnd"/>
      <w:r w:rsidRPr="00F92A87">
        <w:rPr>
          <w:rFonts w:asciiTheme="minorHAnsi" w:hAnsiTheme="minorHAnsi"/>
          <w:color w:val="0000CC"/>
          <w:sz w:val="28"/>
          <w:szCs w:val="28"/>
        </w:rPr>
        <w:t xml:space="preserve"> de grâce et de vérité, </w:t>
      </w:r>
    </w:p>
    <w:p w:rsidR="00C7278E" w:rsidRDefault="00C7278E" w:rsidP="007405C5">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nous</w:t>
      </w:r>
      <w:proofErr w:type="gramEnd"/>
      <w:r w:rsidRPr="00F92A87">
        <w:rPr>
          <w:rFonts w:asciiTheme="minorHAnsi" w:hAnsiTheme="minorHAnsi"/>
          <w:color w:val="0000CC"/>
          <w:sz w:val="28"/>
          <w:szCs w:val="28"/>
        </w:rPr>
        <w:t xml:space="preserve"> inspire des paroles vraies et des gestes de guérison!</w:t>
      </w:r>
    </w:p>
    <w:p w:rsidR="007405C5" w:rsidRDefault="007405C5" w:rsidP="007405C5">
      <w:pPr>
        <w:pStyle w:val="Pieddepage"/>
        <w:ind w:left="-142"/>
        <w:rPr>
          <w:rFonts w:asciiTheme="minorHAnsi" w:hAnsiTheme="minorHAnsi"/>
          <w:color w:val="0000CC"/>
          <w:sz w:val="28"/>
          <w:szCs w:val="28"/>
        </w:rPr>
      </w:pPr>
    </w:p>
    <w:p w:rsidR="007405C5" w:rsidRPr="001512D7" w:rsidRDefault="007405C5" w:rsidP="007405C5">
      <w:pPr>
        <w:pStyle w:val="NormalWeb"/>
        <w:spacing w:before="0" w:beforeAutospacing="0" w:after="0" w:afterAutospacing="0"/>
        <w:ind w:left="426" w:right="-137"/>
        <w:jc w:val="both"/>
        <w:rPr>
          <w:rFonts w:ascii="Calibri" w:hAnsi="Calibri"/>
          <w:b/>
          <w:sz w:val="48"/>
          <w:szCs w:val="48"/>
          <w:lang w:val="fr-FR"/>
        </w:rPr>
      </w:pPr>
      <w:r>
        <w:rPr>
          <w:rFonts w:ascii="Calibri" w:hAnsi="Calibri"/>
          <w:b/>
          <w:sz w:val="48"/>
          <w:szCs w:val="48"/>
          <w:bdr w:val="single" w:sz="4" w:space="0" w:color="auto"/>
          <w:shd w:val="pct15" w:color="auto" w:fill="auto"/>
          <w:lang w:val="fr-FR"/>
        </w:rPr>
        <w:lastRenderedPageBreak/>
        <w:t>La</w:t>
      </w:r>
      <w:r w:rsidRPr="00C63FBB">
        <w:rPr>
          <w:rFonts w:ascii="Calibri" w:hAnsi="Calibri"/>
          <w:b/>
          <w:sz w:val="48"/>
          <w:szCs w:val="48"/>
          <w:bdr w:val="single" w:sz="4" w:space="0" w:color="auto"/>
          <w:shd w:val="pct15" w:color="auto" w:fill="auto"/>
          <w:lang w:val="fr-FR"/>
        </w:rPr>
        <w:t xml:space="preserve"> nativité de notre Seigneur</w:t>
      </w:r>
      <w:r>
        <w:rPr>
          <w:rFonts w:ascii="Calibri" w:hAnsi="Calibri"/>
          <w:b/>
          <w:sz w:val="48"/>
          <w:szCs w:val="48"/>
          <w:bdr w:val="single" w:sz="4" w:space="0" w:color="auto"/>
          <w:shd w:val="pct15" w:color="auto" w:fill="auto"/>
          <w:lang w:val="fr-FR"/>
        </w:rPr>
        <w:t xml:space="preserve">  </w:t>
      </w:r>
    </w:p>
    <w:p w:rsidR="007405C5" w:rsidRPr="00E05F67" w:rsidRDefault="007405C5" w:rsidP="007405C5">
      <w:pPr>
        <w:pStyle w:val="NormalWeb"/>
        <w:spacing w:before="0" w:beforeAutospacing="0" w:after="0" w:afterAutospacing="0"/>
        <w:jc w:val="both"/>
        <w:rPr>
          <w:rFonts w:ascii="Calibri" w:hAnsi="Calibri"/>
          <w:b/>
          <w:color w:val="006600"/>
          <w:sz w:val="36"/>
          <w:szCs w:val="36"/>
          <w:lang w:val="fr-FR"/>
        </w:rPr>
      </w:pPr>
      <w:r w:rsidRPr="00E05F67">
        <w:rPr>
          <w:rFonts w:ascii="Calibri" w:hAnsi="Calibri"/>
          <w:b/>
          <w:color w:val="006600"/>
          <w:sz w:val="28"/>
          <w:szCs w:val="28"/>
          <w:lang w:val="fr-FR"/>
        </w:rPr>
        <w:t xml:space="preserve">   «  </w:t>
      </w:r>
      <w:proofErr w:type="gramStart"/>
      <w:r w:rsidRPr="00E05F67">
        <w:rPr>
          <w:rFonts w:ascii="Calibri" w:hAnsi="Calibri"/>
          <w:b/>
          <w:color w:val="006600"/>
          <w:sz w:val="36"/>
          <w:szCs w:val="36"/>
          <w:lang w:val="fr-FR"/>
        </w:rPr>
        <w:t>paix</w:t>
      </w:r>
      <w:proofErr w:type="gramEnd"/>
      <w:r w:rsidRPr="00E05F67">
        <w:rPr>
          <w:rFonts w:ascii="Calibri" w:hAnsi="Calibri"/>
          <w:b/>
          <w:color w:val="006600"/>
          <w:sz w:val="36"/>
          <w:szCs w:val="36"/>
          <w:lang w:val="fr-FR"/>
        </w:rPr>
        <w:t xml:space="preserve"> sur la terre aux hommes qu’Il aime »          </w:t>
      </w:r>
    </w:p>
    <w:p w:rsidR="007405C5" w:rsidRDefault="007405C5" w:rsidP="007405C5">
      <w:pPr>
        <w:spacing w:after="0"/>
        <w:jc w:val="both"/>
      </w:pPr>
      <w:r>
        <w:t xml:space="preserve">                  </w:t>
      </w:r>
      <w:r w:rsidRPr="00E05F67">
        <w:rPr>
          <w:noProof/>
          <w:lang w:eastAsia="fr-BE"/>
        </w:rPr>
        <w:drawing>
          <wp:inline distT="0" distB="0" distL="0" distR="0">
            <wp:extent cx="3289300" cy="2276475"/>
            <wp:effectExtent l="19050" t="0" r="6350" b="0"/>
            <wp:docPr id="6" name="Image 3" descr="e:\Jose\Desktop\Pictures\images blog\août 2015\IMG_0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Jose\Desktop\Pictures\images blog\août 2015\IMG_0230.JPG"/>
                    <pic:cNvPicPr>
                      <a:picLocks noChangeAspect="1" noChangeArrowheads="1"/>
                    </pic:cNvPicPr>
                  </pic:nvPicPr>
                  <pic:blipFill>
                    <a:blip r:embed="rId8" cstate="print"/>
                    <a:srcRect/>
                    <a:stretch>
                      <a:fillRect/>
                    </a:stretch>
                  </pic:blipFill>
                  <pic:spPr bwMode="auto">
                    <a:xfrm>
                      <a:off x="0" y="0"/>
                      <a:ext cx="3292656" cy="2278798"/>
                    </a:xfrm>
                    <a:prstGeom prst="rect">
                      <a:avLst/>
                    </a:prstGeom>
                    <a:noFill/>
                    <a:ln w="9525">
                      <a:noFill/>
                      <a:miter lim="800000"/>
                      <a:headEnd/>
                      <a:tailEnd/>
                    </a:ln>
                  </pic:spPr>
                </pic:pic>
              </a:graphicData>
            </a:graphic>
          </wp:inline>
        </w:drawing>
      </w:r>
    </w:p>
    <w:p w:rsidR="007405C5" w:rsidRPr="00E05F67" w:rsidRDefault="007405C5" w:rsidP="007405C5">
      <w:pPr>
        <w:spacing w:after="0"/>
        <w:jc w:val="both"/>
        <w:rPr>
          <w:color w:val="0000CC"/>
        </w:rPr>
      </w:pPr>
      <w:r w:rsidRPr="00E05F67">
        <w:rPr>
          <w:color w:val="0000CC"/>
        </w:rPr>
        <w:t>Paul proclame ce que l’œil n’a pas vu, ce que l’oreille n’a pas entendu, ce qui n’est pas venu à l’esprit de l’homme (1 Cor 2,9) en parlant du Jésus crucifié et ressuscité, mais aussi de Dieu fait l’homme.</w:t>
      </w:r>
    </w:p>
    <w:p w:rsidR="007405C5" w:rsidRPr="00E05F67" w:rsidRDefault="007405C5" w:rsidP="007405C5">
      <w:pPr>
        <w:spacing w:after="0"/>
        <w:jc w:val="both"/>
        <w:rPr>
          <w:color w:val="0000CC"/>
        </w:rPr>
      </w:pPr>
      <w:r w:rsidRPr="00E05F67">
        <w:rPr>
          <w:color w:val="0000CC"/>
        </w:rPr>
        <w:t>Car si les Juifs attendaient le messie, le plus souvent sous les attraits d’un roi puissant, ils n’avaient pas osé imaginer que le Dieu unique puisse abaisser sa toute-puissance en se faisant homme, qui plus est en un bébé, issu d’une famille pauvre, dont le berceau est une mangeoire.</w:t>
      </w:r>
    </w:p>
    <w:p w:rsidR="007405C5" w:rsidRDefault="007405C5" w:rsidP="007405C5">
      <w:pPr>
        <w:spacing w:after="0"/>
        <w:jc w:val="both"/>
        <w:rPr>
          <w:color w:val="0000CC"/>
        </w:rPr>
      </w:pPr>
      <w:r w:rsidRPr="00E05F67">
        <w:rPr>
          <w:color w:val="0000CC"/>
        </w:rPr>
        <w:t>L’incarnation, pilier fondamental du christianisme, ne pouvait et ne peut encore que poser problème aux hommes, qui projettent toujours leur fantasme de toute puissance dans leur conception du divin. C’est sans doute pourquoi la Bonne Nouvelle a été d’abord annoncée aux bergers…</w:t>
      </w:r>
    </w:p>
    <w:p w:rsidR="007405C5" w:rsidRPr="00E05F67" w:rsidRDefault="007405C5" w:rsidP="007405C5">
      <w:pPr>
        <w:pBdr>
          <w:top w:val="dashDotStroked" w:sz="24" w:space="1" w:color="auto"/>
          <w:left w:val="dashDotStroked" w:sz="24" w:space="4" w:color="auto"/>
          <w:bottom w:val="dashDotStroked" w:sz="24" w:space="1" w:color="auto"/>
          <w:right w:val="dashDotStroked" w:sz="24" w:space="4" w:color="auto"/>
        </w:pBdr>
        <w:spacing w:after="0"/>
        <w:jc w:val="both"/>
        <w:rPr>
          <w:i/>
          <w:sz w:val="24"/>
          <w:szCs w:val="24"/>
        </w:rPr>
      </w:pPr>
      <w:r w:rsidRPr="00E05F67">
        <w:rPr>
          <w:b/>
          <w:i/>
          <w:color w:val="CC6600"/>
          <w:sz w:val="26"/>
          <w:szCs w:val="26"/>
        </w:rPr>
        <w:t>Le tout petit enfant a un pouvoir extraordinaire de faire affleurer ce que nous portons en nous de tendresse. Sa présence illumine le visage des adultes penchés sur lui.</w:t>
      </w:r>
      <w:r>
        <w:rPr>
          <w:i/>
          <w:sz w:val="24"/>
          <w:szCs w:val="24"/>
        </w:rPr>
        <w:t xml:space="preserve">    </w:t>
      </w:r>
      <w:r w:rsidRPr="00E05F67">
        <w:rPr>
          <w:i/>
          <w:sz w:val="24"/>
          <w:szCs w:val="24"/>
        </w:rPr>
        <w:t xml:space="preserve">                                  (Sœur Emmanuelle)</w:t>
      </w:r>
    </w:p>
    <w:p w:rsidR="007405C5" w:rsidRPr="00E05F67" w:rsidRDefault="007405C5" w:rsidP="007405C5">
      <w:pPr>
        <w:pStyle w:val="NormalWeb"/>
        <w:spacing w:before="0" w:beforeAutospacing="0" w:after="0" w:afterAutospacing="0"/>
        <w:jc w:val="both"/>
        <w:rPr>
          <w:rFonts w:ascii="Calibri" w:hAnsi="Calibri"/>
          <w:b/>
          <w:color w:val="FF0066"/>
          <w:sz w:val="44"/>
          <w:szCs w:val="44"/>
          <w:lang w:val="fr-FR"/>
        </w:rPr>
      </w:pPr>
      <w:r>
        <w:rPr>
          <w:rFonts w:ascii="Calibri" w:hAnsi="Calibri"/>
          <w:b/>
          <w:sz w:val="32"/>
          <w:szCs w:val="32"/>
          <w:lang w:val="fr-FR"/>
        </w:rPr>
        <w:t xml:space="preserve">                      </w:t>
      </w:r>
      <w:r w:rsidRPr="00E05F67">
        <w:rPr>
          <w:rFonts w:ascii="Calibri" w:hAnsi="Calibri"/>
          <w:b/>
          <w:color w:val="FF0066"/>
          <w:sz w:val="44"/>
          <w:szCs w:val="44"/>
          <w:lang w:val="fr-FR"/>
        </w:rPr>
        <w:t>Joyeux Noël à tous !</w:t>
      </w:r>
    </w:p>
    <w:p w:rsidR="007405C5" w:rsidRDefault="007405C5" w:rsidP="007405C5">
      <w:pPr>
        <w:pStyle w:val="NormalWeb"/>
        <w:spacing w:before="0" w:beforeAutospacing="0" w:after="0" w:afterAutospacing="0"/>
        <w:jc w:val="both"/>
        <w:rPr>
          <w:rFonts w:ascii="Helvetica" w:hAnsi="Helvetica" w:cs="Helvetica"/>
          <w:color w:val="373E4D"/>
          <w:sz w:val="18"/>
          <w:szCs w:val="18"/>
          <w:shd w:val="clear" w:color="auto" w:fill="DBEDFE"/>
        </w:rPr>
        <w:sectPr w:rsidR="007405C5" w:rsidSect="006655E8">
          <w:type w:val="continuous"/>
          <w:pgSz w:w="8391" w:h="11907" w:code="11"/>
          <w:pgMar w:top="720" w:right="720" w:bottom="720" w:left="720" w:header="708" w:footer="708" w:gutter="0"/>
          <w:cols w:space="708"/>
          <w:docGrid w:linePitch="360"/>
        </w:sectPr>
      </w:pPr>
    </w:p>
    <w:p w:rsidR="007405C5" w:rsidRPr="007405C5" w:rsidRDefault="007405C5" w:rsidP="00551B91">
      <w:pPr>
        <w:pBdr>
          <w:top w:val="single" w:sz="4" w:space="1" w:color="auto"/>
          <w:left w:val="single" w:sz="4" w:space="4" w:color="auto"/>
          <w:bottom w:val="single" w:sz="4" w:space="1" w:color="auto"/>
          <w:right w:val="single" w:sz="4" w:space="4" w:color="auto"/>
        </w:pBdr>
        <w:spacing w:after="0" w:line="240" w:lineRule="auto"/>
        <w:jc w:val="both"/>
        <w:outlineLvl w:val="1"/>
        <w:rPr>
          <w:rFonts w:asciiTheme="minorHAnsi" w:eastAsia="Times New Roman" w:hAnsiTheme="minorHAnsi"/>
          <w:b/>
          <w:bCs/>
          <w:lang w:eastAsia="fr-BE"/>
        </w:rPr>
      </w:pPr>
      <w:r w:rsidRPr="007405C5">
        <w:rPr>
          <w:rFonts w:asciiTheme="minorHAnsi" w:eastAsia="Times New Roman" w:hAnsiTheme="minorHAnsi"/>
          <w:b/>
          <w:bCs/>
          <w:lang w:eastAsia="fr-BE"/>
        </w:rPr>
        <w:lastRenderedPageBreak/>
        <w:t xml:space="preserve">1ère lecture : </w:t>
      </w:r>
      <w:r w:rsidRPr="007405C5">
        <w:rPr>
          <w:rFonts w:asciiTheme="minorHAnsi" w:eastAsia="Times New Roman" w:hAnsiTheme="minorHAnsi"/>
          <w:b/>
          <w:bCs/>
          <w:i/>
          <w:iCs/>
          <w:lang w:eastAsia="fr-BE"/>
        </w:rPr>
        <w:t>« Tous les lointains de la terre ont vu le salut de notre Dieu »</w:t>
      </w:r>
      <w:r w:rsidRPr="007405C5">
        <w:rPr>
          <w:rFonts w:asciiTheme="minorHAnsi" w:eastAsia="Times New Roman" w:hAnsiTheme="minorHAnsi"/>
          <w:b/>
          <w:bCs/>
          <w:lang w:eastAsia="fr-BE"/>
        </w:rPr>
        <w:t xml:space="preserve"> (Is 52, 7-10)</w:t>
      </w:r>
    </w:p>
    <w:p w:rsidR="007405C5" w:rsidRPr="007405C5" w:rsidRDefault="007405C5" w:rsidP="00551B91">
      <w:pPr>
        <w:pBdr>
          <w:top w:val="single" w:sz="4" w:space="1" w:color="auto"/>
          <w:left w:val="single" w:sz="4" w:space="4" w:color="auto"/>
          <w:bottom w:val="single" w:sz="4" w:space="1" w:color="auto"/>
          <w:right w:val="single" w:sz="4" w:space="4" w:color="auto"/>
        </w:pBdr>
        <w:spacing w:after="0" w:line="240" w:lineRule="auto"/>
        <w:jc w:val="both"/>
        <w:rPr>
          <w:rFonts w:asciiTheme="minorHAnsi" w:eastAsia="Times New Roman" w:hAnsiTheme="minorHAnsi"/>
          <w:sz w:val="24"/>
          <w:szCs w:val="24"/>
          <w:lang w:eastAsia="fr-BE"/>
        </w:rPr>
      </w:pPr>
      <w:r w:rsidRPr="007405C5">
        <w:rPr>
          <w:rFonts w:asciiTheme="minorHAnsi" w:eastAsia="Times New Roman" w:hAnsiTheme="minorHAnsi"/>
          <w:b/>
          <w:bCs/>
          <w:i/>
          <w:iCs/>
          <w:sz w:val="24"/>
          <w:szCs w:val="24"/>
          <w:lang w:eastAsia="fr-BE"/>
        </w:rPr>
        <w:t>Lecture du livre du prophète Isaïe</w:t>
      </w:r>
    </w:p>
    <w:p w:rsidR="007405C5" w:rsidRPr="007405C5" w:rsidRDefault="007405C5" w:rsidP="00551B91">
      <w:pPr>
        <w:pBdr>
          <w:top w:val="single" w:sz="4" w:space="1" w:color="auto"/>
          <w:left w:val="single" w:sz="4" w:space="4" w:color="auto"/>
          <w:bottom w:val="single" w:sz="4" w:space="1" w:color="auto"/>
          <w:right w:val="single" w:sz="4" w:space="4" w:color="auto"/>
        </w:pBdr>
        <w:spacing w:after="0" w:line="240" w:lineRule="auto"/>
        <w:jc w:val="both"/>
        <w:rPr>
          <w:rFonts w:asciiTheme="minorHAnsi" w:eastAsia="Times New Roman" w:hAnsiTheme="minorHAnsi"/>
          <w:lang w:eastAsia="fr-BE"/>
        </w:rPr>
      </w:pPr>
      <w:r w:rsidRPr="007405C5">
        <w:rPr>
          <w:rFonts w:asciiTheme="minorHAnsi" w:eastAsia="Times New Roman" w:hAnsiTheme="minorHAnsi"/>
          <w:lang w:eastAsia="fr-BE"/>
        </w:rPr>
        <w:t>    Comme ils sont beaux sur les montagnes, les pas du messager, celui qui annonce la paix, qui porte la bonne nouvelle, qui annonce le salut</w:t>
      </w:r>
      <w:proofErr w:type="gramStart"/>
      <w:r w:rsidRPr="007405C5">
        <w:rPr>
          <w:rFonts w:asciiTheme="minorHAnsi" w:eastAsia="Times New Roman" w:hAnsiTheme="minorHAnsi"/>
          <w:lang w:eastAsia="fr-BE"/>
        </w:rPr>
        <w:t>,</w:t>
      </w:r>
      <w:proofErr w:type="gramEnd"/>
      <w:r w:rsidRPr="007405C5">
        <w:rPr>
          <w:rFonts w:asciiTheme="minorHAnsi" w:eastAsia="Times New Roman" w:hAnsiTheme="minorHAnsi"/>
          <w:lang w:eastAsia="fr-BE"/>
        </w:rPr>
        <w:br/>
        <w:t>et vient dire à Sion : « Il règne, ton Dieu ! » Écoutez la voix des guetteurs : ils élèvent la voix, tous ensemble ils crient de joie car, de leurs propres yeux, ils voient le Seigneur qui revient à Sion. Éclatez en cris de joie, vous, ruines de Jérusalem, car le Seigneur console son peuple, il rachète Jérusalem ! Le Seigneur a montré la sainteté de son bras aux yeux de toutes les nations. Tous les lointains de la terre ont vu le salut de notre Dieu.</w:t>
      </w:r>
      <w:r w:rsidR="00551B91">
        <w:rPr>
          <w:rFonts w:asciiTheme="minorHAnsi" w:eastAsia="Times New Roman" w:hAnsiTheme="minorHAnsi"/>
          <w:lang w:eastAsia="fr-BE"/>
        </w:rPr>
        <w:t xml:space="preserve"> </w:t>
      </w:r>
      <w:r w:rsidRPr="007405C5">
        <w:rPr>
          <w:rFonts w:asciiTheme="minorHAnsi" w:eastAsia="Times New Roman" w:hAnsiTheme="minorHAnsi"/>
          <w:lang w:eastAsia="fr-BE"/>
        </w:rPr>
        <w:t>    – Parole du Seigneur.</w:t>
      </w:r>
    </w:p>
    <w:p w:rsidR="007405C5" w:rsidRPr="007405C5" w:rsidRDefault="007405C5" w:rsidP="007405C5">
      <w:pPr>
        <w:spacing w:after="0" w:line="240" w:lineRule="auto"/>
        <w:jc w:val="both"/>
        <w:outlineLvl w:val="1"/>
        <w:rPr>
          <w:rFonts w:asciiTheme="minorHAnsi" w:eastAsia="Times New Roman" w:hAnsiTheme="minorHAnsi"/>
          <w:b/>
          <w:bCs/>
          <w:lang w:eastAsia="fr-BE"/>
        </w:rPr>
      </w:pPr>
      <w:r w:rsidRPr="007405C5">
        <w:rPr>
          <w:rFonts w:asciiTheme="minorHAnsi" w:eastAsia="Times New Roman" w:hAnsiTheme="minorHAnsi"/>
          <w:b/>
          <w:bCs/>
          <w:lang w:eastAsia="fr-BE"/>
        </w:rPr>
        <w:t>Psaume : Ps 97 (98), 1, 2-3ab, 3cd-4, 5-6</w:t>
      </w:r>
    </w:p>
    <w:p w:rsidR="007405C5" w:rsidRPr="007405C5" w:rsidRDefault="007405C5" w:rsidP="007405C5">
      <w:pPr>
        <w:spacing w:after="0" w:line="240" w:lineRule="auto"/>
        <w:jc w:val="both"/>
        <w:rPr>
          <w:rFonts w:asciiTheme="minorHAnsi" w:eastAsia="Times New Roman" w:hAnsiTheme="minorHAnsi"/>
          <w:lang w:eastAsia="fr-BE"/>
        </w:rPr>
      </w:pPr>
      <w:r w:rsidRPr="007405C5">
        <w:rPr>
          <w:rFonts w:asciiTheme="minorHAnsi" w:eastAsia="Times New Roman" w:hAnsiTheme="minorHAnsi"/>
          <w:b/>
          <w:bCs/>
          <w:color w:val="CC0000"/>
          <w:lang w:eastAsia="fr-BE"/>
        </w:rPr>
        <w:t>R/  La terre tout entière a vu le salut que Dieu nous donne.</w:t>
      </w:r>
    </w:p>
    <w:p w:rsidR="007405C5" w:rsidRDefault="007405C5" w:rsidP="007405C5">
      <w:pPr>
        <w:spacing w:after="0" w:line="240" w:lineRule="auto"/>
        <w:jc w:val="both"/>
        <w:rPr>
          <w:rFonts w:asciiTheme="minorHAnsi" w:eastAsia="Times New Roman" w:hAnsiTheme="minorHAnsi"/>
          <w:lang w:eastAsia="fr-BE"/>
        </w:rPr>
      </w:pPr>
      <w:r w:rsidRPr="007405C5">
        <w:rPr>
          <w:rFonts w:asciiTheme="minorHAnsi" w:eastAsia="Times New Roman" w:hAnsiTheme="minorHAnsi"/>
          <w:lang w:eastAsia="fr-BE"/>
        </w:rPr>
        <w:t>Chantez au Seigneur un chant nouveau,</w:t>
      </w:r>
    </w:p>
    <w:p w:rsidR="007405C5" w:rsidRDefault="007405C5" w:rsidP="007405C5">
      <w:pPr>
        <w:spacing w:after="0" w:line="240" w:lineRule="auto"/>
        <w:jc w:val="both"/>
        <w:rPr>
          <w:rFonts w:asciiTheme="minorHAnsi" w:eastAsia="Times New Roman" w:hAnsiTheme="minorHAnsi"/>
          <w:lang w:eastAsia="fr-BE"/>
        </w:rPr>
      </w:pPr>
      <w:proofErr w:type="gramStart"/>
      <w:r w:rsidRPr="007405C5">
        <w:rPr>
          <w:rFonts w:asciiTheme="minorHAnsi" w:eastAsia="Times New Roman" w:hAnsiTheme="minorHAnsi"/>
          <w:lang w:eastAsia="fr-BE"/>
        </w:rPr>
        <w:t>car</w:t>
      </w:r>
      <w:proofErr w:type="gramEnd"/>
      <w:r w:rsidRPr="007405C5">
        <w:rPr>
          <w:rFonts w:asciiTheme="minorHAnsi" w:eastAsia="Times New Roman" w:hAnsiTheme="minorHAnsi"/>
          <w:lang w:eastAsia="fr-BE"/>
        </w:rPr>
        <w:t xml:space="preserve"> il a fait des merveilles ;</w:t>
      </w:r>
    </w:p>
    <w:p w:rsidR="007405C5" w:rsidRDefault="007405C5" w:rsidP="007405C5">
      <w:pPr>
        <w:spacing w:after="0" w:line="240" w:lineRule="auto"/>
        <w:jc w:val="both"/>
        <w:rPr>
          <w:rFonts w:asciiTheme="minorHAnsi" w:eastAsia="Times New Roman" w:hAnsiTheme="minorHAnsi"/>
          <w:lang w:eastAsia="fr-BE"/>
        </w:rPr>
      </w:pPr>
      <w:proofErr w:type="gramStart"/>
      <w:r w:rsidRPr="007405C5">
        <w:rPr>
          <w:rFonts w:asciiTheme="minorHAnsi" w:eastAsia="Times New Roman" w:hAnsiTheme="minorHAnsi"/>
          <w:lang w:eastAsia="fr-BE"/>
        </w:rPr>
        <w:t>par</w:t>
      </w:r>
      <w:proofErr w:type="gramEnd"/>
      <w:r w:rsidRPr="007405C5">
        <w:rPr>
          <w:rFonts w:asciiTheme="minorHAnsi" w:eastAsia="Times New Roman" w:hAnsiTheme="minorHAnsi"/>
          <w:lang w:eastAsia="fr-BE"/>
        </w:rPr>
        <w:t xml:space="preserve"> son bras très saint, par sa main puissante,</w:t>
      </w:r>
    </w:p>
    <w:p w:rsidR="007405C5" w:rsidRPr="007405C5" w:rsidRDefault="007405C5" w:rsidP="007405C5">
      <w:pPr>
        <w:spacing w:after="0" w:line="240" w:lineRule="auto"/>
        <w:jc w:val="both"/>
        <w:rPr>
          <w:rFonts w:asciiTheme="minorHAnsi" w:eastAsia="Times New Roman" w:hAnsiTheme="minorHAnsi"/>
          <w:lang w:eastAsia="fr-BE"/>
        </w:rPr>
      </w:pPr>
      <w:proofErr w:type="gramStart"/>
      <w:r w:rsidRPr="007405C5">
        <w:rPr>
          <w:rFonts w:asciiTheme="minorHAnsi" w:eastAsia="Times New Roman" w:hAnsiTheme="minorHAnsi"/>
          <w:lang w:eastAsia="fr-BE"/>
        </w:rPr>
        <w:t>il</w:t>
      </w:r>
      <w:proofErr w:type="gramEnd"/>
      <w:r w:rsidRPr="007405C5">
        <w:rPr>
          <w:rFonts w:asciiTheme="minorHAnsi" w:eastAsia="Times New Roman" w:hAnsiTheme="minorHAnsi"/>
          <w:lang w:eastAsia="fr-BE"/>
        </w:rPr>
        <w:t xml:space="preserve"> s’est assuré la victoire.</w:t>
      </w:r>
    </w:p>
    <w:p w:rsidR="007405C5" w:rsidRDefault="007405C5" w:rsidP="007405C5">
      <w:pPr>
        <w:spacing w:after="0" w:line="240" w:lineRule="auto"/>
        <w:ind w:left="708"/>
        <w:jc w:val="both"/>
        <w:rPr>
          <w:rFonts w:asciiTheme="minorHAnsi" w:eastAsia="Times New Roman" w:hAnsiTheme="minorHAnsi"/>
          <w:lang w:eastAsia="fr-BE"/>
        </w:rPr>
      </w:pPr>
      <w:r w:rsidRPr="007405C5">
        <w:rPr>
          <w:rFonts w:asciiTheme="minorHAnsi" w:eastAsia="Times New Roman" w:hAnsiTheme="minorHAnsi"/>
          <w:lang w:eastAsia="fr-BE"/>
        </w:rPr>
        <w:t>Le Seigneur a fait connaître sa victoire</w:t>
      </w:r>
    </w:p>
    <w:p w:rsidR="007405C5" w:rsidRDefault="007405C5" w:rsidP="007405C5">
      <w:pPr>
        <w:spacing w:after="0" w:line="240" w:lineRule="auto"/>
        <w:ind w:left="708"/>
        <w:jc w:val="both"/>
        <w:rPr>
          <w:rFonts w:asciiTheme="minorHAnsi" w:eastAsia="Times New Roman" w:hAnsiTheme="minorHAnsi"/>
          <w:lang w:eastAsia="fr-BE"/>
        </w:rPr>
      </w:pPr>
      <w:proofErr w:type="gramStart"/>
      <w:r w:rsidRPr="007405C5">
        <w:rPr>
          <w:rFonts w:asciiTheme="minorHAnsi" w:eastAsia="Times New Roman" w:hAnsiTheme="minorHAnsi"/>
          <w:lang w:eastAsia="fr-BE"/>
        </w:rPr>
        <w:t>et</w:t>
      </w:r>
      <w:proofErr w:type="gramEnd"/>
      <w:r w:rsidRPr="007405C5">
        <w:rPr>
          <w:rFonts w:asciiTheme="minorHAnsi" w:eastAsia="Times New Roman" w:hAnsiTheme="minorHAnsi"/>
          <w:lang w:eastAsia="fr-BE"/>
        </w:rPr>
        <w:t xml:space="preserve"> révélé sa justice aux nations ;</w:t>
      </w:r>
    </w:p>
    <w:p w:rsidR="007405C5" w:rsidRDefault="007405C5" w:rsidP="007405C5">
      <w:pPr>
        <w:spacing w:after="0" w:line="240" w:lineRule="auto"/>
        <w:ind w:left="708"/>
        <w:jc w:val="both"/>
        <w:rPr>
          <w:rFonts w:asciiTheme="minorHAnsi" w:eastAsia="Times New Roman" w:hAnsiTheme="minorHAnsi"/>
          <w:lang w:eastAsia="fr-BE"/>
        </w:rPr>
      </w:pPr>
      <w:proofErr w:type="gramStart"/>
      <w:r w:rsidRPr="007405C5">
        <w:rPr>
          <w:rFonts w:asciiTheme="minorHAnsi" w:eastAsia="Times New Roman" w:hAnsiTheme="minorHAnsi"/>
          <w:lang w:eastAsia="fr-BE"/>
        </w:rPr>
        <w:t>il</w:t>
      </w:r>
      <w:proofErr w:type="gramEnd"/>
      <w:r w:rsidRPr="007405C5">
        <w:rPr>
          <w:rFonts w:asciiTheme="minorHAnsi" w:eastAsia="Times New Roman" w:hAnsiTheme="minorHAnsi"/>
          <w:lang w:eastAsia="fr-BE"/>
        </w:rPr>
        <w:t xml:space="preserve"> s’est rappelé sa fidélité, son amour,</w:t>
      </w:r>
    </w:p>
    <w:p w:rsidR="007405C5" w:rsidRPr="007405C5" w:rsidRDefault="007405C5" w:rsidP="007405C5">
      <w:pPr>
        <w:spacing w:after="0" w:line="240" w:lineRule="auto"/>
        <w:ind w:left="708"/>
        <w:jc w:val="both"/>
        <w:rPr>
          <w:rFonts w:asciiTheme="minorHAnsi" w:eastAsia="Times New Roman" w:hAnsiTheme="minorHAnsi"/>
          <w:lang w:eastAsia="fr-BE"/>
        </w:rPr>
      </w:pPr>
      <w:proofErr w:type="gramStart"/>
      <w:r w:rsidRPr="007405C5">
        <w:rPr>
          <w:rFonts w:asciiTheme="minorHAnsi" w:eastAsia="Times New Roman" w:hAnsiTheme="minorHAnsi"/>
          <w:lang w:eastAsia="fr-BE"/>
        </w:rPr>
        <w:t>en</w:t>
      </w:r>
      <w:proofErr w:type="gramEnd"/>
      <w:r w:rsidRPr="007405C5">
        <w:rPr>
          <w:rFonts w:asciiTheme="minorHAnsi" w:eastAsia="Times New Roman" w:hAnsiTheme="minorHAnsi"/>
          <w:lang w:eastAsia="fr-BE"/>
        </w:rPr>
        <w:t xml:space="preserve"> faveur de la maison d’Israël.</w:t>
      </w:r>
    </w:p>
    <w:p w:rsidR="007405C5" w:rsidRDefault="007405C5" w:rsidP="007405C5">
      <w:pPr>
        <w:spacing w:after="0" w:line="240" w:lineRule="auto"/>
        <w:jc w:val="both"/>
        <w:rPr>
          <w:rFonts w:asciiTheme="minorHAnsi" w:eastAsia="Times New Roman" w:hAnsiTheme="minorHAnsi"/>
          <w:lang w:eastAsia="fr-BE"/>
        </w:rPr>
      </w:pPr>
      <w:r w:rsidRPr="007405C5">
        <w:rPr>
          <w:rFonts w:asciiTheme="minorHAnsi" w:eastAsia="Times New Roman" w:hAnsiTheme="minorHAnsi"/>
          <w:lang w:eastAsia="fr-BE"/>
        </w:rPr>
        <w:t> La terre tout entière a vu</w:t>
      </w:r>
    </w:p>
    <w:p w:rsidR="00551B91" w:rsidRDefault="007405C5" w:rsidP="007405C5">
      <w:pPr>
        <w:spacing w:after="0" w:line="240" w:lineRule="auto"/>
        <w:jc w:val="both"/>
        <w:rPr>
          <w:rFonts w:asciiTheme="minorHAnsi" w:eastAsia="Times New Roman" w:hAnsiTheme="minorHAnsi"/>
          <w:lang w:eastAsia="fr-BE"/>
        </w:rPr>
      </w:pPr>
      <w:proofErr w:type="gramStart"/>
      <w:r w:rsidRPr="007405C5">
        <w:rPr>
          <w:rFonts w:asciiTheme="minorHAnsi" w:eastAsia="Times New Roman" w:hAnsiTheme="minorHAnsi"/>
          <w:lang w:eastAsia="fr-BE"/>
        </w:rPr>
        <w:t>la</w:t>
      </w:r>
      <w:proofErr w:type="gramEnd"/>
      <w:r w:rsidRPr="007405C5">
        <w:rPr>
          <w:rFonts w:asciiTheme="minorHAnsi" w:eastAsia="Times New Roman" w:hAnsiTheme="minorHAnsi"/>
          <w:lang w:eastAsia="fr-BE"/>
        </w:rPr>
        <w:t xml:space="preserve"> victoire de notre Dieu.</w:t>
      </w:r>
    </w:p>
    <w:p w:rsidR="00551B91" w:rsidRDefault="007405C5" w:rsidP="007405C5">
      <w:pPr>
        <w:spacing w:after="0" w:line="240" w:lineRule="auto"/>
        <w:jc w:val="both"/>
        <w:rPr>
          <w:rFonts w:asciiTheme="minorHAnsi" w:eastAsia="Times New Roman" w:hAnsiTheme="minorHAnsi"/>
          <w:lang w:eastAsia="fr-BE"/>
        </w:rPr>
      </w:pPr>
      <w:r w:rsidRPr="007405C5">
        <w:rPr>
          <w:rFonts w:asciiTheme="minorHAnsi" w:eastAsia="Times New Roman" w:hAnsiTheme="minorHAnsi"/>
          <w:lang w:eastAsia="fr-BE"/>
        </w:rPr>
        <w:t>Acclamez le Seigneur, terre entière,</w:t>
      </w:r>
    </w:p>
    <w:p w:rsidR="007405C5" w:rsidRPr="007405C5" w:rsidRDefault="007405C5" w:rsidP="007405C5">
      <w:pPr>
        <w:spacing w:after="0" w:line="240" w:lineRule="auto"/>
        <w:jc w:val="both"/>
        <w:rPr>
          <w:rFonts w:asciiTheme="minorHAnsi" w:eastAsia="Times New Roman" w:hAnsiTheme="minorHAnsi"/>
          <w:lang w:eastAsia="fr-BE"/>
        </w:rPr>
      </w:pPr>
      <w:proofErr w:type="gramStart"/>
      <w:r w:rsidRPr="007405C5">
        <w:rPr>
          <w:rFonts w:asciiTheme="minorHAnsi" w:eastAsia="Times New Roman" w:hAnsiTheme="minorHAnsi"/>
          <w:lang w:eastAsia="fr-BE"/>
        </w:rPr>
        <w:t>sonnez</w:t>
      </w:r>
      <w:proofErr w:type="gramEnd"/>
      <w:r w:rsidRPr="007405C5">
        <w:rPr>
          <w:rFonts w:asciiTheme="minorHAnsi" w:eastAsia="Times New Roman" w:hAnsiTheme="minorHAnsi"/>
          <w:lang w:eastAsia="fr-BE"/>
        </w:rPr>
        <w:t>, chantez, jouez !</w:t>
      </w:r>
    </w:p>
    <w:p w:rsidR="00551B91" w:rsidRDefault="007405C5" w:rsidP="007405C5">
      <w:pPr>
        <w:spacing w:after="0" w:line="240" w:lineRule="auto"/>
        <w:ind w:left="705"/>
        <w:jc w:val="both"/>
        <w:rPr>
          <w:rFonts w:asciiTheme="minorHAnsi" w:eastAsia="Times New Roman" w:hAnsiTheme="minorHAnsi"/>
          <w:lang w:eastAsia="fr-BE"/>
        </w:rPr>
      </w:pPr>
      <w:r w:rsidRPr="007405C5">
        <w:rPr>
          <w:rFonts w:asciiTheme="minorHAnsi" w:eastAsia="Times New Roman" w:hAnsiTheme="minorHAnsi"/>
          <w:lang w:eastAsia="fr-BE"/>
        </w:rPr>
        <w:t>Jouez pour le Seigneur sur la cithare,</w:t>
      </w:r>
    </w:p>
    <w:p w:rsidR="00551B91" w:rsidRDefault="007405C5" w:rsidP="007405C5">
      <w:pPr>
        <w:spacing w:after="0" w:line="240" w:lineRule="auto"/>
        <w:ind w:left="705"/>
        <w:jc w:val="both"/>
        <w:rPr>
          <w:rFonts w:asciiTheme="minorHAnsi" w:eastAsia="Times New Roman" w:hAnsiTheme="minorHAnsi"/>
          <w:lang w:eastAsia="fr-BE"/>
        </w:rPr>
      </w:pPr>
      <w:proofErr w:type="gramStart"/>
      <w:r w:rsidRPr="007405C5">
        <w:rPr>
          <w:rFonts w:asciiTheme="minorHAnsi" w:eastAsia="Times New Roman" w:hAnsiTheme="minorHAnsi"/>
          <w:lang w:eastAsia="fr-BE"/>
        </w:rPr>
        <w:t>sur</w:t>
      </w:r>
      <w:proofErr w:type="gramEnd"/>
      <w:r w:rsidRPr="007405C5">
        <w:rPr>
          <w:rFonts w:asciiTheme="minorHAnsi" w:eastAsia="Times New Roman" w:hAnsiTheme="minorHAnsi"/>
          <w:lang w:eastAsia="fr-BE"/>
        </w:rPr>
        <w:t xml:space="preserve"> la cithare et tous les instruments ;</w:t>
      </w:r>
    </w:p>
    <w:p w:rsidR="00551B91" w:rsidRDefault="007405C5" w:rsidP="007405C5">
      <w:pPr>
        <w:spacing w:after="0" w:line="240" w:lineRule="auto"/>
        <w:ind w:left="705"/>
        <w:jc w:val="both"/>
        <w:rPr>
          <w:rFonts w:asciiTheme="minorHAnsi" w:eastAsia="Times New Roman" w:hAnsiTheme="minorHAnsi"/>
          <w:lang w:eastAsia="fr-BE"/>
        </w:rPr>
      </w:pPr>
      <w:proofErr w:type="gramStart"/>
      <w:r w:rsidRPr="007405C5">
        <w:rPr>
          <w:rFonts w:asciiTheme="minorHAnsi" w:eastAsia="Times New Roman" w:hAnsiTheme="minorHAnsi"/>
          <w:lang w:eastAsia="fr-BE"/>
        </w:rPr>
        <w:t>au</w:t>
      </w:r>
      <w:proofErr w:type="gramEnd"/>
      <w:r w:rsidRPr="007405C5">
        <w:rPr>
          <w:rFonts w:asciiTheme="minorHAnsi" w:eastAsia="Times New Roman" w:hAnsiTheme="minorHAnsi"/>
          <w:lang w:eastAsia="fr-BE"/>
        </w:rPr>
        <w:t xml:space="preserve"> son de la trompette et du cor,</w:t>
      </w:r>
    </w:p>
    <w:p w:rsidR="007405C5" w:rsidRPr="007405C5" w:rsidRDefault="007405C5" w:rsidP="007405C5">
      <w:pPr>
        <w:spacing w:after="0" w:line="240" w:lineRule="auto"/>
        <w:ind w:left="705"/>
        <w:jc w:val="both"/>
        <w:rPr>
          <w:rFonts w:asciiTheme="minorHAnsi" w:eastAsia="Times New Roman" w:hAnsiTheme="minorHAnsi"/>
          <w:lang w:eastAsia="fr-BE"/>
        </w:rPr>
      </w:pPr>
      <w:proofErr w:type="gramStart"/>
      <w:r w:rsidRPr="007405C5">
        <w:rPr>
          <w:rFonts w:asciiTheme="minorHAnsi" w:eastAsia="Times New Roman" w:hAnsiTheme="minorHAnsi"/>
          <w:lang w:eastAsia="fr-BE"/>
        </w:rPr>
        <w:t>acclamez</w:t>
      </w:r>
      <w:proofErr w:type="gramEnd"/>
      <w:r w:rsidRPr="007405C5">
        <w:rPr>
          <w:rFonts w:asciiTheme="minorHAnsi" w:eastAsia="Times New Roman" w:hAnsiTheme="minorHAnsi"/>
          <w:lang w:eastAsia="fr-BE"/>
        </w:rPr>
        <w:t xml:space="preserve"> votre roi, le Seigneur !</w:t>
      </w:r>
    </w:p>
    <w:p w:rsidR="007405C5" w:rsidRPr="007405C5" w:rsidRDefault="007405C5" w:rsidP="00551B91">
      <w:pPr>
        <w:pBdr>
          <w:top w:val="dotted" w:sz="4" w:space="1" w:color="auto"/>
          <w:left w:val="dotted" w:sz="4" w:space="4" w:color="auto"/>
          <w:bottom w:val="dotted" w:sz="4" w:space="1" w:color="auto"/>
          <w:right w:val="dotted" w:sz="4" w:space="4" w:color="auto"/>
        </w:pBdr>
        <w:spacing w:after="0" w:line="240" w:lineRule="auto"/>
        <w:jc w:val="both"/>
        <w:outlineLvl w:val="1"/>
        <w:rPr>
          <w:rFonts w:asciiTheme="minorHAnsi" w:eastAsia="Times New Roman" w:hAnsiTheme="minorHAnsi"/>
          <w:b/>
          <w:bCs/>
          <w:lang w:eastAsia="fr-BE"/>
        </w:rPr>
      </w:pPr>
      <w:r w:rsidRPr="007405C5">
        <w:rPr>
          <w:rFonts w:asciiTheme="minorHAnsi" w:eastAsia="Times New Roman" w:hAnsiTheme="minorHAnsi"/>
          <w:b/>
          <w:bCs/>
          <w:lang w:eastAsia="fr-BE"/>
        </w:rPr>
        <w:t xml:space="preserve">2ème lecture : </w:t>
      </w:r>
      <w:r w:rsidRPr="007405C5">
        <w:rPr>
          <w:rFonts w:asciiTheme="minorHAnsi" w:eastAsia="Times New Roman" w:hAnsiTheme="minorHAnsi"/>
          <w:b/>
          <w:bCs/>
          <w:i/>
          <w:iCs/>
          <w:lang w:eastAsia="fr-BE"/>
        </w:rPr>
        <w:t>« Dieu nous a parlé par son Fils »</w:t>
      </w:r>
      <w:r w:rsidRPr="007405C5">
        <w:rPr>
          <w:rFonts w:asciiTheme="minorHAnsi" w:eastAsia="Times New Roman" w:hAnsiTheme="minorHAnsi"/>
          <w:b/>
          <w:bCs/>
          <w:lang w:eastAsia="fr-BE"/>
        </w:rPr>
        <w:t xml:space="preserve"> (He 1, 1-6)</w:t>
      </w:r>
    </w:p>
    <w:p w:rsidR="007405C5" w:rsidRPr="007405C5" w:rsidRDefault="007405C5" w:rsidP="00551B91">
      <w:pPr>
        <w:pBdr>
          <w:top w:val="dotted" w:sz="4" w:space="1" w:color="auto"/>
          <w:left w:val="dotted" w:sz="4" w:space="4" w:color="auto"/>
          <w:bottom w:val="dotted" w:sz="4" w:space="1" w:color="auto"/>
          <w:right w:val="dotted" w:sz="4" w:space="4" w:color="auto"/>
        </w:pBdr>
        <w:spacing w:after="0" w:line="240" w:lineRule="auto"/>
        <w:jc w:val="both"/>
        <w:rPr>
          <w:rFonts w:asciiTheme="minorHAnsi" w:eastAsia="Times New Roman" w:hAnsiTheme="minorHAnsi"/>
          <w:sz w:val="24"/>
          <w:szCs w:val="24"/>
          <w:lang w:eastAsia="fr-BE"/>
        </w:rPr>
      </w:pPr>
      <w:r w:rsidRPr="007405C5">
        <w:rPr>
          <w:rFonts w:asciiTheme="minorHAnsi" w:eastAsia="Times New Roman" w:hAnsiTheme="minorHAnsi"/>
          <w:b/>
          <w:bCs/>
          <w:i/>
          <w:iCs/>
          <w:sz w:val="24"/>
          <w:szCs w:val="24"/>
          <w:lang w:eastAsia="fr-BE"/>
        </w:rPr>
        <w:t>Lecture de la lettre aux Hébreux</w:t>
      </w:r>
    </w:p>
    <w:p w:rsidR="007405C5" w:rsidRPr="007405C5" w:rsidRDefault="007405C5" w:rsidP="00551B91">
      <w:pPr>
        <w:pBdr>
          <w:top w:val="dotted" w:sz="4" w:space="1" w:color="auto"/>
          <w:left w:val="dotted" w:sz="4" w:space="4" w:color="auto"/>
          <w:bottom w:val="dotted" w:sz="4" w:space="1" w:color="auto"/>
          <w:right w:val="dotted" w:sz="4" w:space="4" w:color="auto"/>
        </w:pBdr>
        <w:spacing w:after="0" w:line="240" w:lineRule="auto"/>
        <w:jc w:val="both"/>
        <w:rPr>
          <w:rFonts w:asciiTheme="minorHAnsi" w:eastAsia="Times New Roman" w:hAnsiTheme="minorHAnsi"/>
          <w:lang w:eastAsia="fr-BE"/>
        </w:rPr>
      </w:pPr>
      <w:r w:rsidRPr="007405C5">
        <w:rPr>
          <w:rFonts w:asciiTheme="minorHAnsi" w:eastAsia="Times New Roman" w:hAnsiTheme="minorHAnsi"/>
          <w:lang w:eastAsia="fr-BE"/>
        </w:rPr>
        <w:t>À bien des reprises et de bien des manières, Dieu, dans le passé, a parlé à nos pères par les prophètes ; mais à la fin, en ces jours où nous sommes, il nous a parlé par son Fils qu’il a établi héritier de toutes choses et par qui il a créé les mondes. Rayonnement de la gloire de Dieu, expression parfaite de son être, le Fils, qui porte l’univers</w:t>
      </w:r>
      <w:r w:rsidR="00551B91">
        <w:rPr>
          <w:rFonts w:asciiTheme="minorHAnsi" w:eastAsia="Times New Roman" w:hAnsiTheme="minorHAnsi"/>
          <w:lang w:eastAsia="fr-BE"/>
        </w:rPr>
        <w:t xml:space="preserve"> </w:t>
      </w:r>
      <w:r w:rsidRPr="007405C5">
        <w:rPr>
          <w:rFonts w:asciiTheme="minorHAnsi" w:eastAsia="Times New Roman" w:hAnsiTheme="minorHAnsi"/>
          <w:lang w:eastAsia="fr-BE"/>
        </w:rPr>
        <w:t xml:space="preserve">par sa parole puissante, après avoir accompli la purification des péchés, s’est assis à la droite de la Majesté divine dans les </w:t>
      </w:r>
      <w:r w:rsidRPr="007405C5">
        <w:rPr>
          <w:rFonts w:asciiTheme="minorHAnsi" w:eastAsia="Times New Roman" w:hAnsiTheme="minorHAnsi"/>
          <w:lang w:eastAsia="fr-BE"/>
        </w:rPr>
        <w:lastRenderedPageBreak/>
        <w:t xml:space="preserve">hauteurs des cieux ; et il est devenu bien supérieur aux anges, dans la mesure même où il a reçu en héritage un nom si différent du leur.  En effet, Dieu déclara-t-il jamais à un ange : </w:t>
      </w:r>
      <w:r w:rsidRPr="007405C5">
        <w:rPr>
          <w:rFonts w:asciiTheme="minorHAnsi" w:eastAsia="Times New Roman" w:hAnsiTheme="minorHAnsi"/>
          <w:i/>
          <w:iCs/>
          <w:lang w:eastAsia="fr-BE"/>
        </w:rPr>
        <w:t>Tu es mon Fils,</w:t>
      </w:r>
      <w:r w:rsidR="00551B91">
        <w:rPr>
          <w:rFonts w:asciiTheme="minorHAnsi" w:eastAsia="Times New Roman" w:hAnsiTheme="minorHAnsi"/>
          <w:i/>
          <w:iCs/>
          <w:lang w:eastAsia="fr-BE"/>
        </w:rPr>
        <w:t xml:space="preserve"> </w:t>
      </w:r>
      <w:r w:rsidRPr="007405C5">
        <w:rPr>
          <w:rFonts w:asciiTheme="minorHAnsi" w:eastAsia="Times New Roman" w:hAnsiTheme="minorHAnsi"/>
          <w:i/>
          <w:iCs/>
          <w:lang w:eastAsia="fr-BE"/>
        </w:rPr>
        <w:t xml:space="preserve">moi, aujourd’hui, je t’ai engendré ? </w:t>
      </w:r>
      <w:r w:rsidRPr="007405C5">
        <w:rPr>
          <w:rFonts w:asciiTheme="minorHAnsi" w:eastAsia="Times New Roman" w:hAnsiTheme="minorHAnsi"/>
          <w:lang w:eastAsia="fr-BE"/>
        </w:rPr>
        <w:t xml:space="preserve">Ou bien encore : </w:t>
      </w:r>
      <w:r w:rsidRPr="007405C5">
        <w:rPr>
          <w:rFonts w:asciiTheme="minorHAnsi" w:eastAsia="Times New Roman" w:hAnsiTheme="minorHAnsi"/>
          <w:i/>
          <w:iCs/>
          <w:lang w:eastAsia="fr-BE"/>
        </w:rPr>
        <w:t xml:space="preserve">Moi, je serai pour lui un père, et lui sera pour moi un fils ? </w:t>
      </w:r>
      <w:r w:rsidRPr="007405C5">
        <w:rPr>
          <w:rFonts w:asciiTheme="minorHAnsi" w:eastAsia="Times New Roman" w:hAnsiTheme="minorHAnsi"/>
          <w:lang w:eastAsia="fr-BE"/>
        </w:rPr>
        <w:t xml:space="preserve"> À l’inverse, au moment d’introduire le Premier-né dans le monde à venir, il dit : </w:t>
      </w:r>
      <w:r w:rsidRPr="007405C5">
        <w:rPr>
          <w:rFonts w:asciiTheme="minorHAnsi" w:eastAsia="Times New Roman" w:hAnsiTheme="minorHAnsi"/>
          <w:i/>
          <w:iCs/>
          <w:lang w:eastAsia="fr-BE"/>
        </w:rPr>
        <w:t>Que se prosternent devant lui tous les anges de Dieu.</w:t>
      </w:r>
      <w:r w:rsidR="00551B91">
        <w:rPr>
          <w:rFonts w:asciiTheme="minorHAnsi" w:eastAsia="Times New Roman" w:hAnsiTheme="minorHAnsi"/>
          <w:i/>
          <w:iCs/>
          <w:lang w:eastAsia="fr-BE"/>
        </w:rPr>
        <w:t xml:space="preserve">                                   </w:t>
      </w:r>
      <w:r w:rsidRPr="007405C5">
        <w:rPr>
          <w:rFonts w:asciiTheme="minorHAnsi" w:eastAsia="Times New Roman" w:hAnsiTheme="minorHAnsi"/>
          <w:lang w:eastAsia="fr-BE"/>
        </w:rPr>
        <w:t>    – Parole du Seigneur.</w:t>
      </w:r>
    </w:p>
    <w:p w:rsidR="00551B91" w:rsidRDefault="00551B91" w:rsidP="007405C5">
      <w:pPr>
        <w:spacing w:after="0" w:line="240" w:lineRule="auto"/>
        <w:jc w:val="both"/>
        <w:outlineLvl w:val="1"/>
        <w:rPr>
          <w:rFonts w:asciiTheme="minorHAnsi" w:eastAsia="Times New Roman" w:hAnsiTheme="minorHAnsi"/>
          <w:b/>
          <w:bCs/>
          <w:lang w:eastAsia="fr-BE"/>
        </w:rPr>
      </w:pPr>
    </w:p>
    <w:p w:rsidR="007405C5" w:rsidRPr="007405C5" w:rsidRDefault="007405C5" w:rsidP="007405C5">
      <w:pPr>
        <w:spacing w:after="0" w:line="240" w:lineRule="auto"/>
        <w:jc w:val="both"/>
        <w:outlineLvl w:val="1"/>
        <w:rPr>
          <w:rFonts w:asciiTheme="minorHAnsi" w:eastAsia="Times New Roman" w:hAnsiTheme="minorHAnsi"/>
          <w:b/>
          <w:bCs/>
          <w:lang w:eastAsia="fr-BE"/>
        </w:rPr>
      </w:pPr>
      <w:r w:rsidRPr="007405C5">
        <w:rPr>
          <w:rFonts w:asciiTheme="minorHAnsi" w:eastAsia="Times New Roman" w:hAnsiTheme="minorHAnsi"/>
          <w:b/>
          <w:bCs/>
          <w:lang w:eastAsia="fr-BE"/>
        </w:rPr>
        <w:t xml:space="preserve">Evangile : </w:t>
      </w:r>
      <w:r w:rsidRPr="007405C5">
        <w:rPr>
          <w:rFonts w:asciiTheme="minorHAnsi" w:eastAsia="Times New Roman" w:hAnsiTheme="minorHAnsi"/>
          <w:b/>
          <w:bCs/>
          <w:i/>
          <w:iCs/>
          <w:lang w:eastAsia="fr-BE"/>
        </w:rPr>
        <w:t>« Le Verbe s’est fait chair, il a habité parmi nous »</w:t>
      </w:r>
      <w:r w:rsidRPr="007405C5">
        <w:rPr>
          <w:rFonts w:asciiTheme="minorHAnsi" w:eastAsia="Times New Roman" w:hAnsiTheme="minorHAnsi"/>
          <w:b/>
          <w:bCs/>
          <w:lang w:eastAsia="fr-BE"/>
        </w:rPr>
        <w:t xml:space="preserve"> (</w:t>
      </w:r>
      <w:proofErr w:type="spellStart"/>
      <w:r w:rsidRPr="007405C5">
        <w:rPr>
          <w:rFonts w:asciiTheme="minorHAnsi" w:eastAsia="Times New Roman" w:hAnsiTheme="minorHAnsi"/>
          <w:b/>
          <w:bCs/>
          <w:lang w:eastAsia="fr-BE"/>
        </w:rPr>
        <w:t>Jn</w:t>
      </w:r>
      <w:proofErr w:type="spellEnd"/>
      <w:r w:rsidRPr="007405C5">
        <w:rPr>
          <w:rFonts w:asciiTheme="minorHAnsi" w:eastAsia="Times New Roman" w:hAnsiTheme="minorHAnsi"/>
          <w:b/>
          <w:bCs/>
          <w:lang w:eastAsia="fr-BE"/>
        </w:rPr>
        <w:t xml:space="preserve"> 1, 1-18)</w:t>
      </w:r>
    </w:p>
    <w:p w:rsidR="007405C5" w:rsidRPr="007405C5" w:rsidRDefault="00557D62" w:rsidP="007405C5">
      <w:pPr>
        <w:spacing w:after="0" w:line="240" w:lineRule="auto"/>
        <w:jc w:val="both"/>
        <w:rPr>
          <w:rFonts w:asciiTheme="minorHAnsi" w:eastAsia="Times New Roman" w:hAnsiTheme="minorHAnsi"/>
          <w:lang w:eastAsia="fr-BE"/>
        </w:rPr>
      </w:pPr>
      <w:r w:rsidRPr="00557D62">
        <w:rPr>
          <w:rFonts w:asciiTheme="minorHAnsi" w:hAnsiTheme="minorHAnsi"/>
          <w:noProof/>
          <w:color w:val="0000CC"/>
          <w:sz w:val="28"/>
          <w:szCs w:val="28"/>
          <w:lang w:val="fr-FR"/>
        </w:rPr>
        <w:pict>
          <v:shape id="_x0000_s1031" type="#_x0000_t202" style="position:absolute;left:0;text-align:left;margin-left:239.25pt;margin-top:238.5pt;width:114.65pt;height:138pt;z-index:251668480;mso-width-percent:330;mso-position-horizontal-relative:margin;mso-position-vertical-relative:page;mso-width-percent:330;mso-width-relative:margin" wrapcoords="0 0" o:allowincell="f" filled="f" stroked="f">
            <v:textbox style="mso-next-textbox:#_x0000_s1031">
              <w:txbxContent>
                <w:p w:rsidR="007405C5" w:rsidRDefault="007405C5" w:rsidP="007405C5">
                  <w:pPr>
                    <w:spacing w:after="0" w:line="240" w:lineRule="auto"/>
                    <w:rPr>
                      <w:sz w:val="2"/>
                      <w:szCs w:val="2"/>
                      <w:lang w:val="fr-FR"/>
                    </w:rPr>
                  </w:pPr>
                  <w:r>
                    <w:rPr>
                      <w:noProof/>
                      <w:color w:val="0000FF"/>
                      <w:lang w:eastAsia="fr-BE"/>
                    </w:rPr>
                    <w:drawing>
                      <wp:inline distT="0" distB="0" distL="0" distR="0">
                        <wp:extent cx="1343025" cy="1676400"/>
                        <wp:effectExtent l="19050" t="0" r="9525" b="0"/>
                        <wp:docPr id="3" name="irc_mi" descr="http://cdn-elle.ladmedia.fr/var/plain_site/storage/images/noel/deco/sapin-de-noel/51425072-1-fre-FR/Les-30-sapins-de-Noel-qu-on-copie_visuel_galerie2_ab.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dn-elle.ladmedia.fr/var/plain_site/storage/images/noel/deco/sapin-de-noel/51425072-1-fre-FR/Les-30-sapins-de-Noel-qu-on-copie_visuel_galerie2_ab.jpg">
                                  <a:hlinkClick r:id="rId6"/>
                                </pic:cNvPr>
                                <pic:cNvPicPr>
                                  <a:picLocks noChangeAspect="1" noChangeArrowheads="1"/>
                                </pic:cNvPicPr>
                              </pic:nvPicPr>
                              <pic:blipFill>
                                <a:blip r:embed="rId7"/>
                                <a:srcRect/>
                                <a:stretch>
                                  <a:fillRect/>
                                </a:stretch>
                              </pic:blipFill>
                              <pic:spPr bwMode="auto">
                                <a:xfrm>
                                  <a:off x="0" y="0"/>
                                  <a:ext cx="1343025" cy="1676400"/>
                                </a:xfrm>
                                <a:prstGeom prst="rect">
                                  <a:avLst/>
                                </a:prstGeom>
                                <a:noFill/>
                                <a:ln w="9525">
                                  <a:noFill/>
                                  <a:miter lim="800000"/>
                                  <a:headEnd/>
                                  <a:tailEnd/>
                                </a:ln>
                              </pic:spPr>
                            </pic:pic>
                          </a:graphicData>
                        </a:graphic>
                      </wp:inline>
                    </w:drawing>
                  </w:r>
                </w:p>
              </w:txbxContent>
            </v:textbox>
            <w10:wrap type="tight" anchorx="margin" anchory="page"/>
          </v:shape>
        </w:pict>
      </w:r>
      <w:r w:rsidR="007405C5" w:rsidRPr="007405C5">
        <w:rPr>
          <w:rFonts w:asciiTheme="minorHAnsi" w:eastAsia="Times New Roman" w:hAnsiTheme="minorHAnsi"/>
          <w:b/>
          <w:bCs/>
          <w:lang w:eastAsia="fr-BE"/>
        </w:rPr>
        <w:t>Acclamation :</w:t>
      </w:r>
      <w:r w:rsidR="007405C5" w:rsidRPr="007405C5">
        <w:rPr>
          <w:rFonts w:asciiTheme="minorHAnsi" w:eastAsia="Times New Roman" w:hAnsiTheme="minorHAnsi"/>
          <w:lang w:eastAsia="fr-BE"/>
        </w:rPr>
        <w:t xml:space="preserve"> </w:t>
      </w:r>
      <w:r w:rsidR="007405C5" w:rsidRPr="007405C5">
        <w:rPr>
          <w:rFonts w:asciiTheme="minorHAnsi" w:eastAsia="Times New Roman" w:hAnsiTheme="minorHAnsi"/>
          <w:b/>
          <w:bCs/>
          <w:lang w:eastAsia="fr-BE"/>
        </w:rPr>
        <w:t xml:space="preserve">Alléluia. Alléluia. </w:t>
      </w:r>
      <w:r w:rsidR="007405C5" w:rsidRPr="007405C5">
        <w:rPr>
          <w:rFonts w:asciiTheme="minorHAnsi" w:eastAsia="Times New Roman" w:hAnsiTheme="minorHAnsi"/>
          <w:lang w:eastAsia="fr-BE"/>
        </w:rPr>
        <w:t xml:space="preserve">Aujourd’hui la lumière a brillé sur la terre. Peuples de l’univers, entrez dans la clarté de Dieu ; venez tous adorer le Seigneur ! </w:t>
      </w:r>
      <w:r w:rsidR="007405C5" w:rsidRPr="007405C5">
        <w:rPr>
          <w:rFonts w:asciiTheme="minorHAnsi" w:eastAsia="Times New Roman" w:hAnsiTheme="minorHAnsi"/>
          <w:b/>
          <w:bCs/>
          <w:lang w:eastAsia="fr-BE"/>
        </w:rPr>
        <w:t>Alléluia.</w:t>
      </w:r>
    </w:p>
    <w:p w:rsidR="007405C5" w:rsidRPr="007405C5" w:rsidRDefault="007405C5" w:rsidP="00551B91">
      <w:pPr>
        <w:pBdr>
          <w:top w:val="double" w:sz="4" w:space="1" w:color="auto"/>
          <w:left w:val="double" w:sz="4" w:space="4" w:color="auto"/>
          <w:bottom w:val="double" w:sz="4" w:space="1" w:color="auto"/>
          <w:right w:val="double" w:sz="4" w:space="4" w:color="auto"/>
        </w:pBdr>
        <w:spacing w:after="0" w:line="240" w:lineRule="auto"/>
        <w:jc w:val="both"/>
        <w:rPr>
          <w:rFonts w:asciiTheme="minorHAnsi" w:eastAsia="Times New Roman" w:hAnsiTheme="minorHAnsi"/>
          <w:sz w:val="24"/>
          <w:szCs w:val="24"/>
          <w:lang w:eastAsia="fr-BE"/>
        </w:rPr>
      </w:pPr>
      <w:r w:rsidRPr="007405C5">
        <w:rPr>
          <w:rFonts w:asciiTheme="minorHAnsi" w:eastAsia="Times New Roman" w:hAnsiTheme="minorHAnsi"/>
          <w:b/>
          <w:bCs/>
          <w:i/>
          <w:iCs/>
          <w:sz w:val="24"/>
          <w:szCs w:val="24"/>
          <w:lang w:eastAsia="fr-BE"/>
        </w:rPr>
        <w:t>Évangile de Jésus Christ selon saint Jean</w:t>
      </w:r>
    </w:p>
    <w:p w:rsidR="007405C5" w:rsidRPr="007405C5" w:rsidRDefault="007405C5" w:rsidP="00551B91">
      <w:pPr>
        <w:pBdr>
          <w:top w:val="double" w:sz="4" w:space="1" w:color="auto"/>
          <w:left w:val="double" w:sz="4" w:space="4" w:color="auto"/>
          <w:bottom w:val="double" w:sz="4" w:space="1" w:color="auto"/>
          <w:right w:val="double" w:sz="4" w:space="4" w:color="auto"/>
        </w:pBdr>
        <w:spacing w:after="0" w:line="240" w:lineRule="auto"/>
        <w:jc w:val="both"/>
        <w:rPr>
          <w:rFonts w:asciiTheme="minorHAnsi" w:eastAsia="Times New Roman" w:hAnsiTheme="minorHAnsi"/>
          <w:lang w:eastAsia="fr-BE"/>
        </w:rPr>
      </w:pPr>
      <w:r w:rsidRPr="007405C5">
        <w:rPr>
          <w:rFonts w:asciiTheme="minorHAnsi" w:eastAsia="Times New Roman" w:hAnsiTheme="minorHAnsi"/>
          <w:lang w:eastAsia="fr-BE"/>
        </w:rPr>
        <w:t>    Au commencement était le Verbe, et le Verbe était auprès de Dieu,</w:t>
      </w:r>
      <w:r w:rsidR="00551B91">
        <w:rPr>
          <w:rFonts w:asciiTheme="minorHAnsi" w:eastAsia="Times New Roman" w:hAnsiTheme="minorHAnsi"/>
          <w:lang w:eastAsia="fr-BE"/>
        </w:rPr>
        <w:t xml:space="preserve"> </w:t>
      </w:r>
      <w:r w:rsidRPr="007405C5">
        <w:rPr>
          <w:rFonts w:asciiTheme="minorHAnsi" w:eastAsia="Times New Roman" w:hAnsiTheme="minorHAnsi"/>
          <w:lang w:eastAsia="fr-BE"/>
        </w:rPr>
        <w:t>et le Verbe était Dieu. II était au commencement auprès de Dieu.  C’est par lui que tout est venu à l’existence, et rien de ce qui s’est fait ne s’est fait sans lui. En lui était la vie, et la vie était la lumière des  hommes ; la lumière brille dans les ténèbres, et les ténèbres ne l’ont pas arrêtée.</w:t>
      </w:r>
    </w:p>
    <w:p w:rsidR="00551B91" w:rsidRDefault="007405C5" w:rsidP="00551B91">
      <w:pPr>
        <w:pBdr>
          <w:top w:val="double" w:sz="4" w:space="1" w:color="auto"/>
          <w:left w:val="double" w:sz="4" w:space="4" w:color="auto"/>
          <w:bottom w:val="double" w:sz="4" w:space="1" w:color="auto"/>
          <w:right w:val="double" w:sz="4" w:space="4" w:color="auto"/>
        </w:pBdr>
        <w:spacing w:after="0" w:line="240" w:lineRule="auto"/>
        <w:jc w:val="both"/>
        <w:rPr>
          <w:rFonts w:asciiTheme="minorHAnsi" w:eastAsia="Times New Roman" w:hAnsiTheme="minorHAnsi"/>
          <w:lang w:eastAsia="fr-BE"/>
        </w:rPr>
      </w:pPr>
      <w:r w:rsidRPr="007405C5">
        <w:rPr>
          <w:rFonts w:asciiTheme="minorHAnsi" w:eastAsia="Times New Roman" w:hAnsiTheme="minorHAnsi"/>
          <w:lang w:eastAsia="fr-BE"/>
        </w:rPr>
        <w:t>    Il y eut un homme envoyé par Dieu ; son nom était Jean. Il est venu comme témoin, pour rendre témoignage à la Lumière, afin que tous croient par lui. Cet homme n’était pas la Lumière, mais il était là pour rendre témoignage à la Lumière. Le Verbe était la vraie Lumière,</w:t>
      </w:r>
      <w:r w:rsidR="00551B91">
        <w:rPr>
          <w:rFonts w:asciiTheme="minorHAnsi" w:eastAsia="Times New Roman" w:hAnsiTheme="minorHAnsi"/>
          <w:lang w:eastAsia="fr-BE"/>
        </w:rPr>
        <w:t xml:space="preserve"> </w:t>
      </w:r>
      <w:r w:rsidRPr="007405C5">
        <w:rPr>
          <w:rFonts w:asciiTheme="minorHAnsi" w:eastAsia="Times New Roman" w:hAnsiTheme="minorHAnsi"/>
          <w:lang w:eastAsia="fr-BE"/>
        </w:rPr>
        <w:t>qui éclaire tout homme en venant dans le monde. Il était dans le monde, et le monde était venu par lui à l’existence, mais le monde ne l’a pas reconnu. Il est venu chez lui, et les siens ne l’ont pas reçu.</w:t>
      </w:r>
    </w:p>
    <w:p w:rsidR="007405C5" w:rsidRPr="007405C5" w:rsidRDefault="007405C5" w:rsidP="00551B91">
      <w:pPr>
        <w:pBdr>
          <w:top w:val="double" w:sz="4" w:space="1" w:color="auto"/>
          <w:left w:val="double" w:sz="4" w:space="4" w:color="auto"/>
          <w:bottom w:val="double" w:sz="4" w:space="1" w:color="auto"/>
          <w:right w:val="double" w:sz="4" w:space="4" w:color="auto"/>
        </w:pBdr>
        <w:spacing w:after="0" w:line="240" w:lineRule="auto"/>
        <w:jc w:val="both"/>
        <w:rPr>
          <w:rFonts w:asciiTheme="minorHAnsi" w:eastAsia="Times New Roman" w:hAnsiTheme="minorHAnsi"/>
          <w:lang w:eastAsia="fr-BE"/>
        </w:rPr>
      </w:pPr>
      <w:r w:rsidRPr="007405C5">
        <w:rPr>
          <w:rFonts w:asciiTheme="minorHAnsi" w:eastAsia="Times New Roman" w:hAnsiTheme="minorHAnsi"/>
          <w:lang w:eastAsia="fr-BE"/>
        </w:rPr>
        <w:t>    Mais à tous ceux qui l’ont reçu, il a donné de pouvoir devenir enfants de Dieu, eux qui croient en son nom. Ils ne sont pas nés du sang, ni d’une volonté charnelle, ni d’une volonté d’homme : ils sont nés de Dieu. Et le Verbe s’est fait chair, il a habité parmi nous, et nous avons vu sa gloire, la gloire qu’il tient de son Père comme Fils unique, plein de grâce et de vérité.</w:t>
      </w:r>
    </w:p>
    <w:p w:rsidR="007405C5" w:rsidRPr="007405C5" w:rsidRDefault="007405C5" w:rsidP="00551B91">
      <w:pPr>
        <w:pBdr>
          <w:top w:val="double" w:sz="4" w:space="1" w:color="auto"/>
          <w:left w:val="double" w:sz="4" w:space="4" w:color="auto"/>
          <w:bottom w:val="double" w:sz="4" w:space="1" w:color="auto"/>
          <w:right w:val="double" w:sz="4" w:space="4" w:color="auto"/>
        </w:pBdr>
        <w:spacing w:after="0" w:line="240" w:lineRule="auto"/>
        <w:jc w:val="both"/>
        <w:rPr>
          <w:rFonts w:asciiTheme="minorHAnsi" w:eastAsia="Times New Roman" w:hAnsiTheme="minorHAnsi"/>
          <w:lang w:eastAsia="fr-BE"/>
        </w:rPr>
      </w:pPr>
      <w:r w:rsidRPr="007405C5">
        <w:rPr>
          <w:rFonts w:asciiTheme="minorHAnsi" w:eastAsia="Times New Roman" w:hAnsiTheme="minorHAnsi"/>
          <w:lang w:eastAsia="fr-BE"/>
        </w:rPr>
        <w:t xml:space="preserve">    Jean le Baptiste lui rend témoignage en proclamant : « C’est de lui que j’ai dit : Celui qui vient derrière moi est passé devant moi, car avant moi il était. » Tous, nous avons eu part à sa plénitude, nous avons reçu grâce après grâce ; car la Loi fut donnée par Moïse, la grâce et la vérité sont venues par Jésus </w:t>
      </w:r>
      <w:r w:rsidRPr="007405C5">
        <w:rPr>
          <w:rFonts w:asciiTheme="minorHAnsi" w:eastAsia="Times New Roman" w:hAnsiTheme="minorHAnsi"/>
          <w:lang w:eastAsia="fr-BE"/>
        </w:rPr>
        <w:lastRenderedPageBreak/>
        <w:t>Christ.  Dieu, personne ne l’a jamais vu ; le Fils unique, lui qui est Dieu, lui qui est dans le sein du Père, c’est lui qui l’a fait connaître.</w:t>
      </w:r>
    </w:p>
    <w:p w:rsidR="007405C5" w:rsidRPr="007405C5" w:rsidRDefault="007405C5" w:rsidP="00551B91">
      <w:pPr>
        <w:pBdr>
          <w:top w:val="double" w:sz="4" w:space="1" w:color="auto"/>
          <w:left w:val="double" w:sz="4" w:space="4" w:color="auto"/>
          <w:bottom w:val="double" w:sz="4" w:space="1" w:color="auto"/>
          <w:right w:val="double" w:sz="4" w:space="4" w:color="auto"/>
        </w:pBdr>
        <w:spacing w:after="0" w:line="240" w:lineRule="auto"/>
        <w:jc w:val="both"/>
        <w:rPr>
          <w:rFonts w:asciiTheme="minorHAnsi" w:eastAsia="Times New Roman" w:hAnsiTheme="minorHAnsi"/>
          <w:lang w:eastAsia="fr-BE"/>
        </w:rPr>
      </w:pPr>
      <w:r w:rsidRPr="007405C5">
        <w:rPr>
          <w:rFonts w:asciiTheme="minorHAnsi" w:eastAsia="Times New Roman" w:hAnsiTheme="minorHAnsi"/>
          <w:lang w:eastAsia="fr-BE"/>
        </w:rPr>
        <w:t>    – Acclamons la Parole de Dieu.</w:t>
      </w:r>
    </w:p>
    <w:p w:rsidR="007405C5" w:rsidRDefault="007405C5" w:rsidP="007405C5">
      <w:pPr>
        <w:spacing w:after="0" w:line="240" w:lineRule="auto"/>
        <w:jc w:val="both"/>
        <w:rPr>
          <w:b/>
          <w:sz w:val="28"/>
          <w:szCs w:val="28"/>
          <w:u w:val="single"/>
        </w:rPr>
      </w:pPr>
      <w:r w:rsidRPr="00535E60">
        <w:rPr>
          <w:b/>
          <w:sz w:val="28"/>
          <w:szCs w:val="28"/>
          <w:u w:val="single"/>
        </w:rPr>
        <w:t>Prière universelle</w:t>
      </w:r>
    </w:p>
    <w:p w:rsidR="007405C5" w:rsidRPr="00A043BE" w:rsidRDefault="007405C5" w:rsidP="007405C5">
      <w:pPr>
        <w:spacing w:after="0" w:line="240" w:lineRule="auto"/>
        <w:jc w:val="both"/>
        <w:rPr>
          <w:b/>
          <w:snapToGrid w:val="0"/>
          <w:color w:val="006600"/>
          <w:sz w:val="24"/>
          <w:lang w:eastAsia="fr-FR"/>
        </w:rPr>
      </w:pPr>
      <w:r w:rsidRPr="00A043BE">
        <w:rPr>
          <w:b/>
          <w:snapToGrid w:val="0"/>
          <w:color w:val="006600"/>
          <w:sz w:val="24"/>
          <w:lang w:eastAsia="fr-FR"/>
        </w:rPr>
        <w:t xml:space="preserve">- Unis à nos </w:t>
      </w:r>
      <w:r>
        <w:rPr>
          <w:b/>
          <w:snapToGrid w:val="0"/>
          <w:color w:val="006600"/>
          <w:sz w:val="24"/>
          <w:lang w:eastAsia="fr-FR"/>
        </w:rPr>
        <w:t xml:space="preserve">sœurs </w:t>
      </w:r>
      <w:r w:rsidRPr="00A043BE">
        <w:rPr>
          <w:b/>
          <w:snapToGrid w:val="0"/>
          <w:color w:val="006600"/>
          <w:sz w:val="24"/>
          <w:lang w:eastAsia="fr-FR"/>
        </w:rPr>
        <w:t>et à nos frères qui souffrent de la solitude... et proches de ceux qui marchent dans la nuit de l'abandon: Seigneur, Emmanuel, nous regardons vers toi et nous te prions.</w:t>
      </w:r>
    </w:p>
    <w:p w:rsidR="007405C5" w:rsidRPr="00A043BE" w:rsidRDefault="007405C5" w:rsidP="007405C5">
      <w:pPr>
        <w:spacing w:after="0" w:line="240" w:lineRule="auto"/>
        <w:jc w:val="both"/>
        <w:rPr>
          <w:b/>
          <w:snapToGrid w:val="0"/>
          <w:color w:val="006600"/>
          <w:sz w:val="24"/>
          <w:lang w:eastAsia="fr-FR"/>
        </w:rPr>
      </w:pPr>
      <w:r w:rsidRPr="00A043BE">
        <w:rPr>
          <w:b/>
          <w:snapToGrid w:val="0"/>
          <w:color w:val="006600"/>
          <w:sz w:val="24"/>
          <w:lang w:eastAsia="fr-FR"/>
        </w:rPr>
        <w:t xml:space="preserve">- Unis à celles et ceux que la haine et les guerres déchirent... et proches de ceux qui </w:t>
      </w:r>
      <w:proofErr w:type="spellStart"/>
      <w:r w:rsidRPr="00A043BE">
        <w:rPr>
          <w:b/>
          <w:snapToGrid w:val="0"/>
          <w:color w:val="006600"/>
          <w:sz w:val="24"/>
          <w:lang w:eastAsia="fr-FR"/>
        </w:rPr>
        <w:t>oeuvrent</w:t>
      </w:r>
      <w:proofErr w:type="spellEnd"/>
      <w:r w:rsidR="00551B91">
        <w:rPr>
          <w:b/>
          <w:snapToGrid w:val="0"/>
          <w:color w:val="006600"/>
          <w:sz w:val="24"/>
          <w:lang w:eastAsia="fr-FR"/>
        </w:rPr>
        <w:t xml:space="preserve"> </w:t>
      </w:r>
      <w:r w:rsidRPr="00A043BE">
        <w:rPr>
          <w:b/>
          <w:snapToGrid w:val="0"/>
          <w:color w:val="006600"/>
          <w:sz w:val="24"/>
          <w:lang w:eastAsia="fr-FR"/>
        </w:rPr>
        <w:t>pour la paix et la justice: Seigneur Emmanuel, nous regardons vers toi et nous te prions.</w:t>
      </w:r>
    </w:p>
    <w:p w:rsidR="007405C5" w:rsidRPr="00A043BE" w:rsidRDefault="007405C5" w:rsidP="007405C5">
      <w:pPr>
        <w:spacing w:after="0" w:line="240" w:lineRule="auto"/>
        <w:jc w:val="both"/>
        <w:rPr>
          <w:b/>
          <w:snapToGrid w:val="0"/>
          <w:color w:val="006600"/>
          <w:sz w:val="24"/>
          <w:lang w:eastAsia="fr-FR"/>
        </w:rPr>
      </w:pPr>
      <w:r w:rsidRPr="00A043BE">
        <w:rPr>
          <w:b/>
          <w:snapToGrid w:val="0"/>
          <w:color w:val="006600"/>
          <w:sz w:val="24"/>
          <w:lang w:eastAsia="fr-FR"/>
        </w:rPr>
        <w:t>- Unis à tous les enfants de la terre qui espèrent grandir dans la dignité... et proches de ceux qui leur offrent leur temps et leur patience: Seigneur Emmanuel, nous regardons vers toi et nous te prions.</w:t>
      </w:r>
    </w:p>
    <w:p w:rsidR="007405C5" w:rsidRPr="00A043BE" w:rsidRDefault="007405C5" w:rsidP="007405C5">
      <w:pPr>
        <w:spacing w:after="0" w:line="240" w:lineRule="auto"/>
        <w:jc w:val="both"/>
        <w:rPr>
          <w:b/>
          <w:snapToGrid w:val="0"/>
          <w:color w:val="006600"/>
          <w:sz w:val="24"/>
          <w:lang w:eastAsia="fr-FR"/>
        </w:rPr>
      </w:pPr>
      <w:r w:rsidRPr="00A043BE">
        <w:rPr>
          <w:b/>
          <w:snapToGrid w:val="0"/>
          <w:color w:val="006600"/>
          <w:sz w:val="24"/>
          <w:lang w:eastAsia="fr-FR"/>
        </w:rPr>
        <w:t>- Unis à la joie de tous les chrétiens qui célèbrent la venue du Sauveur... et proches de ceux qui le cherchent par d'autres chemins: Seigneur Emmanuel, nous regardons vers toi et nous te prions.</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r w:rsidRPr="00F92A87">
        <w:rPr>
          <w:rFonts w:asciiTheme="minorHAnsi" w:hAnsiTheme="minorHAnsi"/>
          <w:color w:val="0000CC"/>
          <w:sz w:val="28"/>
          <w:szCs w:val="28"/>
        </w:rPr>
        <w:t xml:space="preserve">Dieu d'infinie tendresse, </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tu</w:t>
      </w:r>
      <w:proofErr w:type="gramEnd"/>
      <w:r w:rsidRPr="00F92A87">
        <w:rPr>
          <w:rFonts w:asciiTheme="minorHAnsi" w:hAnsiTheme="minorHAnsi"/>
          <w:color w:val="0000CC"/>
          <w:sz w:val="28"/>
          <w:szCs w:val="28"/>
        </w:rPr>
        <w:t xml:space="preserve"> ne cesses de parler aux hommes </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par</w:t>
      </w:r>
      <w:proofErr w:type="gramEnd"/>
      <w:r w:rsidRPr="00F92A87">
        <w:rPr>
          <w:rFonts w:asciiTheme="minorHAnsi" w:hAnsiTheme="minorHAnsi"/>
          <w:color w:val="0000CC"/>
          <w:sz w:val="28"/>
          <w:szCs w:val="28"/>
        </w:rPr>
        <w:t xml:space="preserve"> la création, </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par</w:t>
      </w:r>
      <w:proofErr w:type="gramEnd"/>
      <w:r w:rsidRPr="00F92A87">
        <w:rPr>
          <w:rFonts w:asciiTheme="minorHAnsi" w:hAnsiTheme="minorHAnsi"/>
          <w:color w:val="0000CC"/>
          <w:sz w:val="28"/>
          <w:szCs w:val="28"/>
        </w:rPr>
        <w:t xml:space="preserve"> l'histoire de l'alliance, </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par</w:t>
      </w:r>
      <w:proofErr w:type="gramEnd"/>
      <w:r w:rsidRPr="00F92A87">
        <w:rPr>
          <w:rFonts w:asciiTheme="minorHAnsi" w:hAnsiTheme="minorHAnsi"/>
          <w:color w:val="0000CC"/>
          <w:sz w:val="28"/>
          <w:szCs w:val="28"/>
        </w:rPr>
        <w:t xml:space="preserve"> les innombrables témoins de ton</w:t>
      </w:r>
      <w:r>
        <w:rPr>
          <w:rFonts w:asciiTheme="minorHAnsi" w:hAnsiTheme="minorHAnsi"/>
          <w:color w:val="0000CC"/>
          <w:sz w:val="28"/>
          <w:szCs w:val="28"/>
        </w:rPr>
        <w:t xml:space="preserve"> a</w:t>
      </w:r>
      <w:r w:rsidRPr="00F92A87">
        <w:rPr>
          <w:rFonts w:asciiTheme="minorHAnsi" w:hAnsiTheme="minorHAnsi"/>
          <w:color w:val="0000CC"/>
          <w:sz w:val="28"/>
          <w:szCs w:val="28"/>
        </w:rPr>
        <w:t>mour</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r w:rsidRPr="00F92A87">
        <w:rPr>
          <w:rFonts w:asciiTheme="minorHAnsi" w:hAnsiTheme="minorHAnsi"/>
          <w:color w:val="0000CC"/>
          <w:sz w:val="28"/>
          <w:szCs w:val="28"/>
        </w:rPr>
        <w:t xml:space="preserve">En ce jour de fête, </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tu</w:t>
      </w:r>
      <w:proofErr w:type="gramEnd"/>
      <w:r w:rsidRPr="00F92A87">
        <w:rPr>
          <w:rFonts w:asciiTheme="minorHAnsi" w:hAnsiTheme="minorHAnsi"/>
          <w:color w:val="0000CC"/>
          <w:sz w:val="28"/>
          <w:szCs w:val="28"/>
        </w:rPr>
        <w:t xml:space="preserve"> nous parles par ton propre Fils, </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lui</w:t>
      </w:r>
      <w:proofErr w:type="gramEnd"/>
      <w:r w:rsidRPr="00F92A87">
        <w:rPr>
          <w:rFonts w:asciiTheme="minorHAnsi" w:hAnsiTheme="minorHAnsi"/>
          <w:color w:val="0000CC"/>
          <w:sz w:val="28"/>
          <w:szCs w:val="28"/>
        </w:rPr>
        <w:t xml:space="preserve">, la vraie lumière éclairant tout homme, </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qui</w:t>
      </w:r>
      <w:proofErr w:type="gramEnd"/>
      <w:r w:rsidRPr="00F92A87">
        <w:rPr>
          <w:rFonts w:asciiTheme="minorHAnsi" w:hAnsiTheme="minorHAnsi"/>
          <w:color w:val="0000CC"/>
          <w:sz w:val="28"/>
          <w:szCs w:val="28"/>
        </w:rPr>
        <w:t xml:space="preserve"> vit depuis toujours dans ton intimité.</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r w:rsidRPr="00F92A87">
        <w:rPr>
          <w:rFonts w:asciiTheme="minorHAnsi" w:hAnsiTheme="minorHAnsi"/>
          <w:color w:val="0000CC"/>
          <w:sz w:val="28"/>
          <w:szCs w:val="28"/>
        </w:rPr>
        <w:t xml:space="preserve">Il est venu chez les siens, et les siens ne l'ont pas reçu. </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r w:rsidRPr="00F92A87">
        <w:rPr>
          <w:rFonts w:asciiTheme="minorHAnsi" w:hAnsiTheme="minorHAnsi"/>
          <w:color w:val="0000CC"/>
          <w:sz w:val="28"/>
          <w:szCs w:val="28"/>
        </w:rPr>
        <w:t xml:space="preserve">Il a proclamé la bonne nouvelle du pardon, </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mais</w:t>
      </w:r>
      <w:proofErr w:type="gramEnd"/>
      <w:r w:rsidRPr="00F92A87">
        <w:rPr>
          <w:rFonts w:asciiTheme="minorHAnsi" w:hAnsiTheme="minorHAnsi"/>
          <w:color w:val="0000CC"/>
          <w:sz w:val="28"/>
          <w:szCs w:val="28"/>
        </w:rPr>
        <w:t xml:space="preserve"> ils ont préféré la loi du talion.</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r w:rsidRPr="00F92A87">
        <w:rPr>
          <w:rFonts w:asciiTheme="minorHAnsi" w:hAnsiTheme="minorHAnsi"/>
          <w:color w:val="0000CC"/>
          <w:sz w:val="28"/>
          <w:szCs w:val="28"/>
        </w:rPr>
        <w:t xml:space="preserve">Seigneur, que ta parole faite homme, </w:t>
      </w:r>
    </w:p>
    <w:p w:rsidR="007405C5" w:rsidRPr="00F92A87" w:rsidRDefault="007405C5" w:rsidP="00551B91">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proofErr w:type="gramStart"/>
      <w:r w:rsidRPr="00F92A87">
        <w:rPr>
          <w:rFonts w:asciiTheme="minorHAnsi" w:hAnsiTheme="minorHAnsi"/>
          <w:color w:val="0000CC"/>
          <w:sz w:val="28"/>
          <w:szCs w:val="28"/>
        </w:rPr>
        <w:t>riche</w:t>
      </w:r>
      <w:proofErr w:type="gramEnd"/>
      <w:r w:rsidRPr="00F92A87">
        <w:rPr>
          <w:rFonts w:asciiTheme="minorHAnsi" w:hAnsiTheme="minorHAnsi"/>
          <w:color w:val="0000CC"/>
          <w:sz w:val="28"/>
          <w:szCs w:val="28"/>
        </w:rPr>
        <w:t xml:space="preserve"> de grâce et de vérité, </w:t>
      </w:r>
    </w:p>
    <w:p w:rsidR="007405C5" w:rsidRDefault="007405C5" w:rsidP="003E4399">
      <w:pPr>
        <w:pStyle w:val="Pieddepage"/>
        <w:pBdr>
          <w:top w:val="double" w:sz="4" w:space="1" w:color="auto"/>
          <w:left w:val="double" w:sz="4" w:space="4" w:color="auto"/>
          <w:bottom w:val="double" w:sz="4" w:space="1" w:color="auto"/>
          <w:right w:val="double" w:sz="4" w:space="4" w:color="auto"/>
        </w:pBdr>
        <w:ind w:left="-142"/>
        <w:rPr>
          <w:rFonts w:asciiTheme="minorHAnsi" w:hAnsiTheme="minorHAnsi"/>
          <w:color w:val="0000CC"/>
          <w:sz w:val="28"/>
          <w:szCs w:val="28"/>
        </w:rPr>
      </w:pPr>
      <w:r w:rsidRPr="00F92A87">
        <w:rPr>
          <w:rFonts w:asciiTheme="minorHAnsi" w:hAnsiTheme="minorHAnsi"/>
          <w:color w:val="0000CC"/>
          <w:sz w:val="28"/>
          <w:szCs w:val="28"/>
        </w:rPr>
        <w:t>nous inspire des paroles vraies et des gestes de guérison!</w:t>
      </w:r>
    </w:p>
    <w:p w:rsidR="007405C5" w:rsidRPr="007405C5" w:rsidRDefault="007405C5" w:rsidP="007405C5">
      <w:pPr>
        <w:pStyle w:val="Pieddepage"/>
        <w:ind w:left="-142"/>
        <w:rPr>
          <w:rFonts w:asciiTheme="minorHAnsi" w:hAnsiTheme="minorHAnsi"/>
          <w:color w:val="0000CC"/>
          <w:sz w:val="28"/>
          <w:szCs w:val="28"/>
        </w:rPr>
      </w:pPr>
    </w:p>
    <w:sectPr w:rsidR="007405C5" w:rsidRPr="007405C5" w:rsidSect="00E35B6D">
      <w:type w:val="continuous"/>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08"/>
  <w:hyphenationZone w:val="425"/>
  <w:drawingGridHorizontalSpacing w:val="110"/>
  <w:displayHorizontalDrawingGridEvery w:val="2"/>
  <w:characterSpacingControl w:val="doNotCompress"/>
  <w:compat/>
  <w:rsids>
    <w:rsidRoot w:val="000B714D"/>
    <w:rsid w:val="000B714D"/>
    <w:rsid w:val="000C3751"/>
    <w:rsid w:val="001135CD"/>
    <w:rsid w:val="001512D7"/>
    <w:rsid w:val="0019225C"/>
    <w:rsid w:val="001B4391"/>
    <w:rsid w:val="001F2A8D"/>
    <w:rsid w:val="002364FF"/>
    <w:rsid w:val="003E4399"/>
    <w:rsid w:val="00402E91"/>
    <w:rsid w:val="00406F6D"/>
    <w:rsid w:val="00452911"/>
    <w:rsid w:val="00460312"/>
    <w:rsid w:val="00535E60"/>
    <w:rsid w:val="00551B91"/>
    <w:rsid w:val="00557D62"/>
    <w:rsid w:val="00611653"/>
    <w:rsid w:val="006655E8"/>
    <w:rsid w:val="00671F30"/>
    <w:rsid w:val="006D21D3"/>
    <w:rsid w:val="007065D5"/>
    <w:rsid w:val="007338EC"/>
    <w:rsid w:val="00736735"/>
    <w:rsid w:val="007405C5"/>
    <w:rsid w:val="007836AD"/>
    <w:rsid w:val="009710D9"/>
    <w:rsid w:val="0097346B"/>
    <w:rsid w:val="00A043BE"/>
    <w:rsid w:val="00A065EB"/>
    <w:rsid w:val="00A905CD"/>
    <w:rsid w:val="00AF4AF1"/>
    <w:rsid w:val="00B01A4F"/>
    <w:rsid w:val="00B46134"/>
    <w:rsid w:val="00C405EC"/>
    <w:rsid w:val="00C63FBB"/>
    <w:rsid w:val="00C7278E"/>
    <w:rsid w:val="00CB23F1"/>
    <w:rsid w:val="00D14EFD"/>
    <w:rsid w:val="00D74368"/>
    <w:rsid w:val="00E0067B"/>
    <w:rsid w:val="00E05F67"/>
    <w:rsid w:val="00E14C73"/>
    <w:rsid w:val="00E35B6D"/>
    <w:rsid w:val="00E55C9F"/>
    <w:rsid w:val="00F322E3"/>
    <w:rsid w:val="00F92A87"/>
    <w:rsid w:val="00F92F5C"/>
    <w:rsid w:val="00FE0100"/>
    <w:rsid w:val="00FF4D8E"/>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2911"/>
    <w:pPr>
      <w:spacing w:after="200" w:line="276" w:lineRule="auto"/>
    </w:pPr>
    <w:rPr>
      <w:sz w:val="22"/>
      <w:szCs w:val="22"/>
      <w:lang w:eastAsia="en-US"/>
    </w:rPr>
  </w:style>
  <w:style w:type="paragraph" w:styleId="Titre2">
    <w:name w:val="heading 2"/>
    <w:basedOn w:val="Normal"/>
    <w:link w:val="Titre2Car"/>
    <w:uiPriority w:val="9"/>
    <w:qFormat/>
    <w:rsid w:val="007405C5"/>
    <w:pPr>
      <w:spacing w:before="100" w:beforeAutospacing="1" w:after="100" w:afterAutospacing="1" w:line="240" w:lineRule="auto"/>
      <w:outlineLvl w:val="1"/>
    </w:pPr>
    <w:rPr>
      <w:rFonts w:ascii="Times New Roman" w:eastAsia="Times New Roman" w:hAnsi="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F4D8E"/>
    <w:pPr>
      <w:spacing w:before="100" w:beforeAutospacing="1" w:after="100" w:afterAutospacing="1" w:line="240" w:lineRule="auto"/>
    </w:pPr>
    <w:rPr>
      <w:rFonts w:ascii="Times New Roman" w:eastAsia="Times New Roman" w:hAnsi="Times New Roman"/>
      <w:sz w:val="24"/>
      <w:szCs w:val="24"/>
      <w:lang w:eastAsia="fr-BE"/>
    </w:rPr>
  </w:style>
  <w:style w:type="paragraph" w:styleId="Textedebulles">
    <w:name w:val="Balloon Text"/>
    <w:basedOn w:val="Normal"/>
    <w:link w:val="TextedebullesCar"/>
    <w:uiPriority w:val="99"/>
    <w:semiHidden/>
    <w:unhideWhenUsed/>
    <w:rsid w:val="00402E9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02E91"/>
    <w:rPr>
      <w:rFonts w:ascii="Tahoma" w:hAnsi="Tahoma" w:cs="Tahoma"/>
      <w:sz w:val="16"/>
      <w:szCs w:val="16"/>
      <w:lang w:eastAsia="en-US"/>
    </w:rPr>
  </w:style>
  <w:style w:type="paragraph" w:styleId="Pieddepage">
    <w:name w:val="footer"/>
    <w:basedOn w:val="Normal"/>
    <w:link w:val="PieddepageCar"/>
    <w:semiHidden/>
    <w:rsid w:val="00C7278E"/>
    <w:pPr>
      <w:tabs>
        <w:tab w:val="center" w:pos="4536"/>
        <w:tab w:val="right" w:pos="9072"/>
      </w:tabs>
      <w:spacing w:after="0" w:line="240" w:lineRule="auto"/>
    </w:pPr>
    <w:rPr>
      <w:rFonts w:ascii="Times New Roman" w:eastAsia="Times New Roman" w:hAnsi="Times New Roman"/>
      <w:sz w:val="20"/>
      <w:szCs w:val="20"/>
      <w:lang w:val="fr-FR" w:eastAsia="fr-FR"/>
    </w:rPr>
  </w:style>
  <w:style w:type="character" w:customStyle="1" w:styleId="PieddepageCar">
    <w:name w:val="Pied de page Car"/>
    <w:basedOn w:val="Policepardfaut"/>
    <w:link w:val="Pieddepage"/>
    <w:semiHidden/>
    <w:rsid w:val="00C7278E"/>
    <w:rPr>
      <w:rFonts w:ascii="Times New Roman" w:eastAsia="Times New Roman" w:hAnsi="Times New Roman"/>
      <w:lang w:val="fr-FR" w:eastAsia="fr-FR"/>
    </w:rPr>
  </w:style>
  <w:style w:type="character" w:customStyle="1" w:styleId="Titre2Car">
    <w:name w:val="Titre 2 Car"/>
    <w:basedOn w:val="Policepardfaut"/>
    <w:link w:val="Titre2"/>
    <w:uiPriority w:val="9"/>
    <w:rsid w:val="007405C5"/>
    <w:rPr>
      <w:rFonts w:ascii="Times New Roman" w:eastAsia="Times New Roman" w:hAnsi="Times New Roman"/>
      <w:b/>
      <w:bCs/>
      <w:sz w:val="36"/>
      <w:szCs w:val="36"/>
    </w:rPr>
  </w:style>
  <w:style w:type="character" w:styleId="Lienhypertexte">
    <w:name w:val="Hyperlink"/>
    <w:basedOn w:val="Policepardfaut"/>
    <w:uiPriority w:val="99"/>
    <w:semiHidden/>
    <w:unhideWhenUsed/>
    <w:rsid w:val="007405C5"/>
    <w:rPr>
      <w:color w:val="0000FF"/>
      <w:u w:val="single"/>
    </w:rPr>
  </w:style>
  <w:style w:type="character" w:styleId="lev">
    <w:name w:val="Strong"/>
    <w:basedOn w:val="Policepardfaut"/>
    <w:uiPriority w:val="22"/>
    <w:qFormat/>
    <w:rsid w:val="007405C5"/>
    <w:rPr>
      <w:b/>
      <w:bCs/>
    </w:rPr>
  </w:style>
  <w:style w:type="character" w:styleId="Accentuation">
    <w:name w:val="Emphasis"/>
    <w:basedOn w:val="Policepardfaut"/>
    <w:uiPriority w:val="20"/>
    <w:qFormat/>
    <w:rsid w:val="007405C5"/>
    <w:rPr>
      <w:i/>
      <w:iCs/>
    </w:rPr>
  </w:style>
</w:styles>
</file>

<file path=word/webSettings.xml><?xml version="1.0" encoding="utf-8"?>
<w:webSettings xmlns:r="http://schemas.openxmlformats.org/officeDocument/2006/relationships" xmlns:w="http://schemas.openxmlformats.org/wordprocessingml/2006/main">
  <w:divs>
    <w:div w:id="401027099">
      <w:bodyDiv w:val="1"/>
      <w:marLeft w:val="0"/>
      <w:marRight w:val="0"/>
      <w:marTop w:val="0"/>
      <w:marBottom w:val="0"/>
      <w:divBdr>
        <w:top w:val="none" w:sz="0" w:space="0" w:color="auto"/>
        <w:left w:val="none" w:sz="0" w:space="0" w:color="auto"/>
        <w:bottom w:val="none" w:sz="0" w:space="0" w:color="auto"/>
        <w:right w:val="none" w:sz="0" w:space="0" w:color="auto"/>
      </w:divBdr>
      <w:divsChild>
        <w:div w:id="90585092">
          <w:marLeft w:val="0"/>
          <w:marRight w:val="0"/>
          <w:marTop w:val="0"/>
          <w:marBottom w:val="0"/>
          <w:divBdr>
            <w:top w:val="none" w:sz="0" w:space="0" w:color="auto"/>
            <w:left w:val="none" w:sz="0" w:space="0" w:color="auto"/>
            <w:bottom w:val="none" w:sz="0" w:space="0" w:color="auto"/>
            <w:right w:val="none" w:sz="0" w:space="0" w:color="auto"/>
          </w:divBdr>
          <w:divsChild>
            <w:div w:id="1675255578">
              <w:marLeft w:val="0"/>
              <w:marRight w:val="0"/>
              <w:marTop w:val="0"/>
              <w:marBottom w:val="0"/>
              <w:divBdr>
                <w:top w:val="none" w:sz="0" w:space="0" w:color="auto"/>
                <w:left w:val="none" w:sz="0" w:space="0" w:color="auto"/>
                <w:bottom w:val="none" w:sz="0" w:space="0" w:color="auto"/>
                <w:right w:val="none" w:sz="0" w:space="0" w:color="auto"/>
              </w:divBdr>
              <w:divsChild>
                <w:div w:id="1612392250">
                  <w:marLeft w:val="0"/>
                  <w:marRight w:val="0"/>
                  <w:marTop w:val="0"/>
                  <w:marBottom w:val="0"/>
                  <w:divBdr>
                    <w:top w:val="none" w:sz="0" w:space="0" w:color="auto"/>
                    <w:left w:val="none" w:sz="0" w:space="0" w:color="auto"/>
                    <w:bottom w:val="none" w:sz="0" w:space="0" w:color="auto"/>
                    <w:right w:val="none" w:sz="0" w:space="0" w:color="auto"/>
                  </w:divBdr>
                  <w:divsChild>
                    <w:div w:id="1451391644">
                      <w:marLeft w:val="0"/>
                      <w:marRight w:val="0"/>
                      <w:marTop w:val="0"/>
                      <w:marBottom w:val="0"/>
                      <w:divBdr>
                        <w:top w:val="none" w:sz="0" w:space="0" w:color="auto"/>
                        <w:left w:val="none" w:sz="0" w:space="0" w:color="auto"/>
                        <w:bottom w:val="none" w:sz="0" w:space="0" w:color="auto"/>
                        <w:right w:val="none" w:sz="0" w:space="0" w:color="auto"/>
                      </w:divBdr>
                      <w:divsChild>
                        <w:div w:id="131674271">
                          <w:marLeft w:val="0"/>
                          <w:marRight w:val="0"/>
                          <w:marTop w:val="0"/>
                          <w:marBottom w:val="0"/>
                          <w:divBdr>
                            <w:top w:val="none" w:sz="0" w:space="0" w:color="auto"/>
                            <w:left w:val="none" w:sz="0" w:space="0" w:color="auto"/>
                            <w:bottom w:val="none" w:sz="0" w:space="0" w:color="auto"/>
                            <w:right w:val="none" w:sz="0" w:space="0" w:color="auto"/>
                          </w:divBdr>
                          <w:divsChild>
                            <w:div w:id="412776168">
                              <w:marLeft w:val="0"/>
                              <w:marRight w:val="0"/>
                              <w:marTop w:val="0"/>
                              <w:marBottom w:val="0"/>
                              <w:divBdr>
                                <w:top w:val="none" w:sz="0" w:space="0" w:color="auto"/>
                                <w:left w:val="none" w:sz="0" w:space="0" w:color="auto"/>
                                <w:bottom w:val="none" w:sz="0" w:space="0" w:color="auto"/>
                                <w:right w:val="none" w:sz="0" w:space="0" w:color="auto"/>
                              </w:divBdr>
                              <w:divsChild>
                                <w:div w:id="806163951">
                                  <w:marLeft w:val="0"/>
                                  <w:marRight w:val="0"/>
                                  <w:marTop w:val="0"/>
                                  <w:marBottom w:val="0"/>
                                  <w:divBdr>
                                    <w:top w:val="none" w:sz="0" w:space="0" w:color="auto"/>
                                    <w:left w:val="none" w:sz="0" w:space="0" w:color="auto"/>
                                    <w:bottom w:val="none" w:sz="0" w:space="0" w:color="auto"/>
                                    <w:right w:val="none" w:sz="0" w:space="0" w:color="auto"/>
                                  </w:divBdr>
                                </w:div>
                                <w:div w:id="1899242352">
                                  <w:marLeft w:val="0"/>
                                  <w:marRight w:val="0"/>
                                  <w:marTop w:val="0"/>
                                  <w:marBottom w:val="0"/>
                                  <w:divBdr>
                                    <w:top w:val="none" w:sz="0" w:space="0" w:color="auto"/>
                                    <w:left w:val="none" w:sz="0" w:space="0" w:color="auto"/>
                                    <w:bottom w:val="none" w:sz="0" w:space="0" w:color="auto"/>
                                    <w:right w:val="none" w:sz="0" w:space="0" w:color="auto"/>
                                  </w:divBdr>
                                </w:div>
                              </w:divsChild>
                            </w:div>
                            <w:div w:id="226260942">
                              <w:marLeft w:val="0"/>
                              <w:marRight w:val="0"/>
                              <w:marTop w:val="0"/>
                              <w:marBottom w:val="0"/>
                              <w:divBdr>
                                <w:top w:val="none" w:sz="0" w:space="0" w:color="auto"/>
                                <w:left w:val="none" w:sz="0" w:space="0" w:color="auto"/>
                                <w:bottom w:val="none" w:sz="0" w:space="0" w:color="auto"/>
                                <w:right w:val="none" w:sz="0" w:space="0" w:color="auto"/>
                              </w:divBdr>
                              <w:divsChild>
                                <w:div w:id="1200435077">
                                  <w:marLeft w:val="0"/>
                                  <w:marRight w:val="0"/>
                                  <w:marTop w:val="0"/>
                                  <w:marBottom w:val="0"/>
                                  <w:divBdr>
                                    <w:top w:val="none" w:sz="0" w:space="0" w:color="auto"/>
                                    <w:left w:val="none" w:sz="0" w:space="0" w:color="auto"/>
                                    <w:bottom w:val="none" w:sz="0" w:space="0" w:color="auto"/>
                                    <w:right w:val="none" w:sz="0" w:space="0" w:color="auto"/>
                                  </w:divBdr>
                                </w:div>
                                <w:div w:id="217671961">
                                  <w:marLeft w:val="0"/>
                                  <w:marRight w:val="0"/>
                                  <w:marTop w:val="0"/>
                                  <w:marBottom w:val="0"/>
                                  <w:divBdr>
                                    <w:top w:val="none" w:sz="0" w:space="0" w:color="auto"/>
                                    <w:left w:val="none" w:sz="0" w:space="0" w:color="auto"/>
                                    <w:bottom w:val="none" w:sz="0" w:space="0" w:color="auto"/>
                                    <w:right w:val="none" w:sz="0" w:space="0" w:color="auto"/>
                                  </w:divBdr>
                                </w:div>
                              </w:divsChild>
                            </w:div>
                            <w:div w:id="1756628129">
                              <w:marLeft w:val="0"/>
                              <w:marRight w:val="0"/>
                              <w:marTop w:val="0"/>
                              <w:marBottom w:val="0"/>
                              <w:divBdr>
                                <w:top w:val="none" w:sz="0" w:space="0" w:color="auto"/>
                                <w:left w:val="none" w:sz="0" w:space="0" w:color="auto"/>
                                <w:bottom w:val="none" w:sz="0" w:space="0" w:color="auto"/>
                                <w:right w:val="none" w:sz="0" w:space="0" w:color="auto"/>
                              </w:divBdr>
                              <w:divsChild>
                                <w:div w:id="1221481844">
                                  <w:marLeft w:val="0"/>
                                  <w:marRight w:val="0"/>
                                  <w:marTop w:val="0"/>
                                  <w:marBottom w:val="0"/>
                                  <w:divBdr>
                                    <w:top w:val="none" w:sz="0" w:space="0" w:color="auto"/>
                                    <w:left w:val="none" w:sz="0" w:space="0" w:color="auto"/>
                                    <w:bottom w:val="none" w:sz="0" w:space="0" w:color="auto"/>
                                    <w:right w:val="none" w:sz="0" w:space="0" w:color="auto"/>
                                  </w:divBdr>
                                </w:div>
                                <w:div w:id="1624189858">
                                  <w:marLeft w:val="0"/>
                                  <w:marRight w:val="0"/>
                                  <w:marTop w:val="0"/>
                                  <w:marBottom w:val="0"/>
                                  <w:divBdr>
                                    <w:top w:val="none" w:sz="0" w:space="0" w:color="auto"/>
                                    <w:left w:val="none" w:sz="0" w:space="0" w:color="auto"/>
                                    <w:bottom w:val="none" w:sz="0" w:space="0" w:color="auto"/>
                                    <w:right w:val="none" w:sz="0" w:space="0" w:color="auto"/>
                                  </w:divBdr>
                                </w:div>
                              </w:divsChild>
                            </w:div>
                            <w:div w:id="1802796775">
                              <w:marLeft w:val="0"/>
                              <w:marRight w:val="0"/>
                              <w:marTop w:val="0"/>
                              <w:marBottom w:val="0"/>
                              <w:divBdr>
                                <w:top w:val="none" w:sz="0" w:space="0" w:color="auto"/>
                                <w:left w:val="none" w:sz="0" w:space="0" w:color="auto"/>
                                <w:bottom w:val="none" w:sz="0" w:space="0" w:color="auto"/>
                                <w:right w:val="none" w:sz="0" w:space="0" w:color="auto"/>
                              </w:divBdr>
                              <w:divsChild>
                                <w:div w:id="296110992">
                                  <w:blockQuote w:val="1"/>
                                  <w:marLeft w:val="720"/>
                                  <w:marRight w:val="720"/>
                                  <w:marTop w:val="100"/>
                                  <w:marBottom w:val="100"/>
                                  <w:divBdr>
                                    <w:top w:val="none" w:sz="0" w:space="0" w:color="auto"/>
                                    <w:left w:val="none" w:sz="0" w:space="0" w:color="auto"/>
                                    <w:bottom w:val="none" w:sz="0" w:space="0" w:color="auto"/>
                                    <w:right w:val="none" w:sz="0" w:space="0" w:color="auto"/>
                                  </w:divBdr>
                                </w:div>
                                <w:div w:id="1832284864">
                                  <w:marLeft w:val="0"/>
                                  <w:marRight w:val="0"/>
                                  <w:marTop w:val="0"/>
                                  <w:marBottom w:val="0"/>
                                  <w:divBdr>
                                    <w:top w:val="none" w:sz="0" w:space="0" w:color="auto"/>
                                    <w:left w:val="none" w:sz="0" w:space="0" w:color="auto"/>
                                    <w:bottom w:val="none" w:sz="0" w:space="0" w:color="auto"/>
                                    <w:right w:val="none" w:sz="0" w:space="0" w:color="auto"/>
                                  </w:divBdr>
                                </w:div>
                                <w:div w:id="1511137261">
                                  <w:marLeft w:val="0"/>
                                  <w:marRight w:val="0"/>
                                  <w:marTop w:val="0"/>
                                  <w:marBottom w:val="0"/>
                                  <w:divBdr>
                                    <w:top w:val="none" w:sz="0" w:space="0" w:color="auto"/>
                                    <w:left w:val="none" w:sz="0" w:space="0" w:color="auto"/>
                                    <w:bottom w:val="none" w:sz="0" w:space="0" w:color="auto"/>
                                    <w:right w:val="none" w:sz="0" w:space="0" w:color="auto"/>
                                  </w:divBdr>
                                </w:div>
                              </w:divsChild>
                            </w:div>
                            <w:div w:id="871961108">
                              <w:marLeft w:val="0"/>
                              <w:marRight w:val="0"/>
                              <w:marTop w:val="0"/>
                              <w:marBottom w:val="0"/>
                              <w:divBdr>
                                <w:top w:val="none" w:sz="0" w:space="0" w:color="auto"/>
                                <w:left w:val="none" w:sz="0" w:space="0" w:color="auto"/>
                                <w:bottom w:val="none" w:sz="0" w:space="0" w:color="auto"/>
                                <w:right w:val="none" w:sz="0" w:space="0" w:color="auto"/>
                              </w:divBdr>
                              <w:divsChild>
                                <w:div w:id="533084092">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87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2101133">
      <w:marLeft w:val="0"/>
      <w:marRight w:val="0"/>
      <w:marTop w:val="0"/>
      <w:marBottom w:val="0"/>
      <w:divBdr>
        <w:top w:val="none" w:sz="0" w:space="0" w:color="auto"/>
        <w:left w:val="none" w:sz="0" w:space="0" w:color="auto"/>
        <w:bottom w:val="none" w:sz="0" w:space="0" w:color="auto"/>
        <w:right w:val="none" w:sz="0" w:space="0" w:color="auto"/>
      </w:divBdr>
    </w:div>
    <w:div w:id="1300652506">
      <w:marLeft w:val="0"/>
      <w:marRight w:val="0"/>
      <w:marTop w:val="0"/>
      <w:marBottom w:val="0"/>
      <w:divBdr>
        <w:top w:val="none" w:sz="0" w:space="0" w:color="auto"/>
        <w:left w:val="none" w:sz="0" w:space="0" w:color="auto"/>
        <w:bottom w:val="none" w:sz="0" w:space="0" w:color="auto"/>
        <w:right w:val="none" w:sz="0" w:space="0" w:color="auto"/>
      </w:divBdr>
    </w:div>
    <w:div w:id="193385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oogle.be/url?sa=i&amp;rct=j&amp;q=&amp;esrc=s&amp;source=images&amp;cd=&amp;cad=rja&amp;uact=8&amp;ved=0CAcQjRxqFQoTCLqulJmGjckCFQnZGgodIjEGPQ&amp;url=http://noussadesign.blogspot.com/&amp;psig=AFQjCNE6cn-zsSO6Q-KB7m2wZhzjvWPbQQ&amp;ust=1447492007759648" TargetMode="External"/><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5.emf"/></Relationships>
</file>

<file path=word/_rels/settings.xml.rels><?xml version="1.0" encoding="UTF-8" standalone="yes"?>
<Relationships xmlns="http://schemas.openxmlformats.org/package/2006/relationships"><Relationship Id="rId1" Type="http://schemas.openxmlformats.org/officeDocument/2006/relationships/attachedTemplate" Target="file:///E:\Jose\Documents\documents%20de%20base\feuillets%20dominicaux%20Word\feuillets%20B%202014-2015\No&#235;l%20B.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Noël B</Template>
  <TotalTime>60</TotalTime>
  <Pages>1</Pages>
  <Words>3022</Words>
  <Characters>16627</Characters>
  <Application>Microsoft Office Word</Application>
  <DocSecurity>0</DocSecurity>
  <Lines>138</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14</cp:revision>
  <cp:lastPrinted>2015-11-23T07:55:00Z</cp:lastPrinted>
  <dcterms:created xsi:type="dcterms:W3CDTF">2015-11-13T08:31:00Z</dcterms:created>
  <dcterms:modified xsi:type="dcterms:W3CDTF">2015-11-23T07:55:00Z</dcterms:modified>
</cp:coreProperties>
</file>