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714D" w:rsidRPr="001512D7" w:rsidRDefault="00D74368" w:rsidP="00B07A04">
      <w:pPr>
        <w:pStyle w:val="NormalWeb"/>
        <w:spacing w:before="0" w:beforeAutospacing="0" w:after="0" w:afterAutospacing="0"/>
        <w:ind w:left="426" w:right="-137"/>
        <w:jc w:val="both"/>
        <w:rPr>
          <w:rFonts w:ascii="Calibri" w:hAnsi="Calibri"/>
          <w:b/>
          <w:sz w:val="48"/>
          <w:szCs w:val="48"/>
          <w:lang w:val="fr-FR"/>
        </w:rPr>
      </w:pPr>
      <w:r w:rsidRPr="00C63FBB">
        <w:rPr>
          <w:rFonts w:ascii="Calibri" w:hAnsi="Calibri"/>
          <w:b/>
          <w:sz w:val="48"/>
          <w:szCs w:val="48"/>
          <w:bdr w:val="single" w:sz="4" w:space="0" w:color="auto"/>
          <w:shd w:val="pct15" w:color="auto" w:fill="auto"/>
          <w:lang w:val="fr-FR"/>
        </w:rPr>
        <w:t xml:space="preserve"> </w:t>
      </w:r>
      <w:r w:rsidR="00C63FBB" w:rsidRPr="00B07A04">
        <w:rPr>
          <w:rFonts w:ascii="Calibri" w:hAnsi="Calibri"/>
          <w:b/>
          <w:sz w:val="48"/>
          <w:szCs w:val="48"/>
          <w:highlight w:val="yellow"/>
          <w:bdr w:val="single" w:sz="4" w:space="0" w:color="auto"/>
          <w:shd w:val="pct15" w:color="auto" w:fill="auto"/>
          <w:lang w:val="fr-FR"/>
        </w:rPr>
        <w:t>La</w:t>
      </w:r>
      <w:r w:rsidR="001512D7" w:rsidRPr="00B07A04">
        <w:rPr>
          <w:rFonts w:ascii="Calibri" w:hAnsi="Calibri"/>
          <w:b/>
          <w:sz w:val="48"/>
          <w:szCs w:val="48"/>
          <w:highlight w:val="yellow"/>
          <w:bdr w:val="single" w:sz="4" w:space="0" w:color="auto"/>
          <w:shd w:val="pct15" w:color="auto" w:fill="auto"/>
          <w:lang w:val="fr-FR"/>
        </w:rPr>
        <w:t xml:space="preserve"> nativité de notre Seigneur</w:t>
      </w:r>
      <w:r w:rsidR="00C63FBB">
        <w:rPr>
          <w:rFonts w:ascii="Calibri" w:hAnsi="Calibri"/>
          <w:b/>
          <w:sz w:val="48"/>
          <w:szCs w:val="48"/>
          <w:bdr w:val="single" w:sz="4" w:space="0" w:color="auto"/>
          <w:shd w:val="pct15" w:color="auto" w:fill="auto"/>
          <w:lang w:val="fr-FR"/>
        </w:rPr>
        <w:t xml:space="preserve">  </w:t>
      </w:r>
    </w:p>
    <w:p w:rsidR="00402E91" w:rsidRDefault="00402E91" w:rsidP="00402E91">
      <w:pPr>
        <w:pStyle w:val="NormalWeb"/>
        <w:spacing w:before="0" w:beforeAutospacing="0" w:after="0" w:afterAutospacing="0"/>
        <w:jc w:val="both"/>
        <w:rPr>
          <w:rFonts w:ascii="Calibri" w:hAnsi="Calibri"/>
          <w:b/>
          <w:sz w:val="28"/>
          <w:szCs w:val="28"/>
          <w:lang w:val="fr-FR"/>
        </w:rPr>
      </w:pPr>
      <w:r>
        <w:rPr>
          <w:rFonts w:ascii="Calibri" w:hAnsi="Calibri"/>
          <w:b/>
          <w:sz w:val="28"/>
          <w:szCs w:val="28"/>
          <w:lang w:val="fr-FR"/>
        </w:rPr>
        <w:t xml:space="preserve">         </w:t>
      </w:r>
    </w:p>
    <w:p w:rsidR="000B714D" w:rsidRPr="00B07A04" w:rsidRDefault="00C63FBB" w:rsidP="000B714D">
      <w:pPr>
        <w:pStyle w:val="NormalWeb"/>
        <w:spacing w:before="0" w:beforeAutospacing="0" w:after="0" w:afterAutospacing="0"/>
        <w:jc w:val="both"/>
        <w:rPr>
          <w:rFonts w:ascii="Calibri" w:hAnsi="Calibri"/>
          <w:b/>
          <w:color w:val="FF9900"/>
          <w:sz w:val="36"/>
          <w:szCs w:val="36"/>
          <w:lang w:val="fr-FR"/>
        </w:rPr>
      </w:pPr>
      <w:r w:rsidRPr="00B07A04">
        <w:rPr>
          <w:rFonts w:ascii="Calibri" w:hAnsi="Calibri"/>
          <w:b/>
          <w:color w:val="FF9900"/>
          <w:sz w:val="28"/>
          <w:szCs w:val="28"/>
          <w:lang w:val="fr-FR"/>
        </w:rPr>
        <w:t xml:space="preserve"> </w:t>
      </w:r>
      <w:r w:rsidR="00D74368" w:rsidRPr="00B07A04">
        <w:rPr>
          <w:rFonts w:ascii="Calibri" w:hAnsi="Calibri"/>
          <w:b/>
          <w:color w:val="FF9900"/>
          <w:sz w:val="28"/>
          <w:szCs w:val="28"/>
          <w:lang w:val="fr-FR"/>
        </w:rPr>
        <w:t xml:space="preserve"> </w:t>
      </w:r>
      <w:r w:rsidRPr="00B07A04">
        <w:rPr>
          <w:rFonts w:ascii="Calibri" w:hAnsi="Calibri"/>
          <w:b/>
          <w:color w:val="FF9900"/>
          <w:sz w:val="28"/>
          <w:szCs w:val="28"/>
          <w:lang w:val="fr-FR"/>
        </w:rPr>
        <w:t>« </w:t>
      </w:r>
      <w:r w:rsidR="00D74368" w:rsidRPr="00B07A04">
        <w:rPr>
          <w:rFonts w:ascii="Calibri" w:hAnsi="Calibri"/>
          <w:b/>
          <w:color w:val="FF9900"/>
          <w:sz w:val="28"/>
          <w:szCs w:val="28"/>
          <w:lang w:val="fr-FR"/>
        </w:rPr>
        <w:t xml:space="preserve"> </w:t>
      </w:r>
      <w:proofErr w:type="gramStart"/>
      <w:r w:rsidR="00D74368" w:rsidRPr="00B07A04">
        <w:rPr>
          <w:rFonts w:ascii="Calibri" w:hAnsi="Calibri"/>
          <w:b/>
          <w:color w:val="FF9900"/>
          <w:sz w:val="36"/>
          <w:szCs w:val="36"/>
          <w:lang w:val="fr-FR"/>
        </w:rPr>
        <w:t>paix</w:t>
      </w:r>
      <w:proofErr w:type="gramEnd"/>
      <w:r w:rsidR="00D74368" w:rsidRPr="00B07A04">
        <w:rPr>
          <w:rFonts w:ascii="Calibri" w:hAnsi="Calibri"/>
          <w:b/>
          <w:color w:val="FF9900"/>
          <w:sz w:val="36"/>
          <w:szCs w:val="36"/>
          <w:lang w:val="fr-FR"/>
        </w:rPr>
        <w:t xml:space="preserve"> sur la terre aux hommes qu’Il aime</w:t>
      </w:r>
      <w:r w:rsidRPr="00B07A04">
        <w:rPr>
          <w:rFonts w:ascii="Calibri" w:hAnsi="Calibri"/>
          <w:b/>
          <w:color w:val="FF9900"/>
          <w:sz w:val="36"/>
          <w:szCs w:val="36"/>
          <w:lang w:val="fr-FR"/>
        </w:rPr>
        <w:t> »</w:t>
      </w:r>
      <w:r w:rsidR="00402E91" w:rsidRPr="00B07A04">
        <w:rPr>
          <w:rFonts w:ascii="Calibri" w:hAnsi="Calibri"/>
          <w:b/>
          <w:color w:val="FF9900"/>
          <w:sz w:val="36"/>
          <w:szCs w:val="36"/>
          <w:lang w:val="fr-FR"/>
        </w:rPr>
        <w:t xml:space="preserve">          </w:t>
      </w:r>
    </w:p>
    <w:p w:rsidR="000B714D" w:rsidRDefault="00D8702E" w:rsidP="000B714D">
      <w:pPr>
        <w:pStyle w:val="NormalWeb"/>
        <w:spacing w:before="0" w:beforeAutospacing="0" w:after="0" w:afterAutospacing="0"/>
        <w:jc w:val="both"/>
        <w:rPr>
          <w:rFonts w:ascii="Calibri" w:hAnsi="Calibri"/>
          <w:b/>
          <w:sz w:val="28"/>
          <w:szCs w:val="28"/>
          <w:lang w:val="fr-FR"/>
        </w:rPr>
      </w:pPr>
      <w:r>
        <w:rPr>
          <w:noProof/>
          <w:color w:val="0000FF"/>
        </w:rPr>
        <w:drawing>
          <wp:inline distT="0" distB="0" distL="0" distR="0">
            <wp:extent cx="4413885" cy="2628900"/>
            <wp:effectExtent l="19050" t="0" r="5715" b="0"/>
            <wp:docPr id="6" name="irc_mi" descr="Résultat de recherche d'images pour &quot;la nuit de noël  photos&quo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la nuit de noël  photos&quot;">
                      <a:hlinkClick r:id="rId5"/>
                    </pic:cNvPr>
                    <pic:cNvPicPr>
                      <a:picLocks noChangeAspect="1" noChangeArrowheads="1"/>
                    </pic:cNvPicPr>
                  </pic:nvPicPr>
                  <pic:blipFill>
                    <a:blip r:embed="rId6" cstate="print"/>
                    <a:srcRect/>
                    <a:stretch>
                      <a:fillRect/>
                    </a:stretch>
                  </pic:blipFill>
                  <pic:spPr bwMode="auto">
                    <a:xfrm>
                      <a:off x="0" y="0"/>
                      <a:ext cx="4413885" cy="2628900"/>
                    </a:xfrm>
                    <a:prstGeom prst="rect">
                      <a:avLst/>
                    </a:prstGeom>
                    <a:noFill/>
                    <a:ln w="9525">
                      <a:noFill/>
                      <a:miter lim="800000"/>
                      <a:headEnd/>
                      <a:tailEnd/>
                    </a:ln>
                  </pic:spPr>
                </pic:pic>
              </a:graphicData>
            </a:graphic>
          </wp:inline>
        </w:drawing>
      </w:r>
    </w:p>
    <w:p w:rsidR="000B714D" w:rsidRPr="00B07A04" w:rsidRDefault="00C63FBB" w:rsidP="000B714D">
      <w:pPr>
        <w:pStyle w:val="NormalWeb"/>
        <w:spacing w:before="0" w:beforeAutospacing="0" w:after="0" w:afterAutospacing="0"/>
        <w:jc w:val="both"/>
        <w:rPr>
          <w:rFonts w:ascii="Calibri" w:hAnsi="Calibri"/>
          <w:b/>
          <w:color w:val="CCCC00"/>
          <w:sz w:val="32"/>
          <w:szCs w:val="32"/>
          <w:lang w:val="fr-FR"/>
        </w:rPr>
      </w:pPr>
      <w:r>
        <w:rPr>
          <w:rFonts w:ascii="Calibri" w:hAnsi="Calibri"/>
          <w:b/>
          <w:sz w:val="28"/>
          <w:szCs w:val="28"/>
          <w:lang w:val="fr-FR"/>
        </w:rPr>
        <w:tab/>
      </w:r>
      <w:r>
        <w:rPr>
          <w:rFonts w:ascii="Calibri" w:hAnsi="Calibri"/>
          <w:b/>
          <w:sz w:val="28"/>
          <w:szCs w:val="28"/>
          <w:lang w:val="fr-FR"/>
        </w:rPr>
        <w:tab/>
        <w:t xml:space="preserve">         </w:t>
      </w:r>
      <w:r w:rsidRPr="00B07A04">
        <w:rPr>
          <w:rFonts w:ascii="Calibri" w:hAnsi="Calibri"/>
          <w:b/>
          <w:color w:val="CCCC00"/>
          <w:sz w:val="32"/>
          <w:szCs w:val="32"/>
          <w:lang w:val="fr-FR"/>
        </w:rPr>
        <w:t>Joyeux Noël à tous !</w:t>
      </w:r>
    </w:p>
    <w:p w:rsidR="00E83BF2" w:rsidRPr="00BE399B" w:rsidRDefault="00E83BF2" w:rsidP="00E83BF2">
      <w:pPr>
        <w:spacing w:after="0" w:line="240" w:lineRule="auto"/>
        <w:rPr>
          <w:i/>
          <w:sz w:val="36"/>
          <w:szCs w:val="36"/>
        </w:rPr>
      </w:pPr>
      <w:r w:rsidRPr="00BE399B">
        <w:rPr>
          <w:i/>
          <w:sz w:val="36"/>
          <w:szCs w:val="36"/>
        </w:rPr>
        <w:t>Dieu est mêlé à la foule des hommes !</w:t>
      </w:r>
    </w:p>
    <w:p w:rsidR="00E83BF2" w:rsidRPr="00BE399B" w:rsidRDefault="00E83BF2" w:rsidP="00E83BF2">
      <w:pPr>
        <w:spacing w:after="0" w:line="240" w:lineRule="auto"/>
        <w:jc w:val="both"/>
        <w:rPr>
          <w:b/>
          <w:color w:val="006600"/>
          <w:sz w:val="24"/>
          <w:szCs w:val="24"/>
        </w:rPr>
      </w:pPr>
      <w:r w:rsidRPr="00BE399B">
        <w:rPr>
          <w:b/>
          <w:color w:val="006600"/>
          <w:sz w:val="24"/>
          <w:szCs w:val="24"/>
        </w:rPr>
        <w:t>En ce jour, le Christ Jésus n’a pas voulu étaler à nos yeux « le rang qui l’égalait à Dieu ».</w:t>
      </w:r>
    </w:p>
    <w:p w:rsidR="00E83BF2" w:rsidRPr="00BE399B" w:rsidRDefault="00E83BF2" w:rsidP="00E83BF2">
      <w:pPr>
        <w:spacing w:after="0" w:line="240" w:lineRule="auto"/>
        <w:jc w:val="both"/>
        <w:rPr>
          <w:b/>
          <w:color w:val="006600"/>
          <w:sz w:val="24"/>
          <w:szCs w:val="24"/>
        </w:rPr>
      </w:pPr>
      <w:r w:rsidRPr="00BE399B">
        <w:rPr>
          <w:b/>
          <w:color w:val="006600"/>
          <w:sz w:val="24"/>
          <w:szCs w:val="24"/>
        </w:rPr>
        <w:t>Dieu n’est plus dans le temple, il est dans l’étable !</w:t>
      </w:r>
    </w:p>
    <w:p w:rsidR="00E83BF2" w:rsidRPr="00BE399B" w:rsidRDefault="00E83BF2" w:rsidP="00E83BF2">
      <w:pPr>
        <w:spacing w:after="0" w:line="240" w:lineRule="auto"/>
        <w:jc w:val="both"/>
        <w:rPr>
          <w:b/>
          <w:color w:val="006600"/>
          <w:sz w:val="24"/>
          <w:szCs w:val="24"/>
        </w:rPr>
      </w:pPr>
      <w:r w:rsidRPr="00BE399B">
        <w:rPr>
          <w:b/>
          <w:color w:val="006600"/>
          <w:sz w:val="24"/>
          <w:szCs w:val="24"/>
        </w:rPr>
        <w:t>Le mur est tombé qui s’élevait entre ciel et terre.</w:t>
      </w:r>
    </w:p>
    <w:p w:rsidR="00E83BF2" w:rsidRPr="00BE399B" w:rsidRDefault="00E83BF2" w:rsidP="00E83BF2">
      <w:pPr>
        <w:spacing w:after="0" w:line="240" w:lineRule="auto"/>
        <w:jc w:val="both"/>
        <w:rPr>
          <w:b/>
          <w:color w:val="006600"/>
          <w:sz w:val="24"/>
          <w:szCs w:val="24"/>
        </w:rPr>
      </w:pPr>
      <w:r w:rsidRPr="00BE399B">
        <w:rPr>
          <w:b/>
          <w:color w:val="006600"/>
          <w:sz w:val="24"/>
          <w:szCs w:val="24"/>
        </w:rPr>
        <w:t>On ne sait plus qui est d’en-haut, qui est d’</w:t>
      </w:r>
      <w:proofErr w:type="spellStart"/>
      <w:r w:rsidRPr="00BE399B">
        <w:rPr>
          <w:b/>
          <w:color w:val="006600"/>
          <w:sz w:val="24"/>
          <w:szCs w:val="24"/>
        </w:rPr>
        <w:t>en-bas</w:t>
      </w:r>
      <w:proofErr w:type="spellEnd"/>
      <w:r w:rsidRPr="00BE399B">
        <w:rPr>
          <w:b/>
          <w:color w:val="006600"/>
          <w:sz w:val="24"/>
          <w:szCs w:val="24"/>
        </w:rPr>
        <w:t>.</w:t>
      </w:r>
    </w:p>
    <w:p w:rsidR="00E83BF2" w:rsidRPr="00BE399B" w:rsidRDefault="00E83BF2" w:rsidP="00E83BF2">
      <w:pPr>
        <w:spacing w:after="0" w:line="240" w:lineRule="auto"/>
        <w:jc w:val="both"/>
        <w:rPr>
          <w:b/>
          <w:color w:val="006600"/>
          <w:sz w:val="24"/>
          <w:szCs w:val="24"/>
        </w:rPr>
      </w:pPr>
      <w:r w:rsidRPr="00BE399B">
        <w:rPr>
          <w:b/>
          <w:color w:val="006600"/>
          <w:sz w:val="24"/>
          <w:szCs w:val="24"/>
        </w:rPr>
        <w:t>Les anges invitent à la fête éternelle les bergers endormis et mal lavés ?</w:t>
      </w:r>
    </w:p>
    <w:p w:rsidR="00E83BF2" w:rsidRPr="00BE399B" w:rsidRDefault="00E83BF2" w:rsidP="00E83BF2">
      <w:pPr>
        <w:spacing w:after="0" w:line="240" w:lineRule="auto"/>
        <w:jc w:val="both"/>
        <w:rPr>
          <w:b/>
          <w:color w:val="006600"/>
          <w:sz w:val="24"/>
          <w:szCs w:val="24"/>
        </w:rPr>
      </w:pPr>
      <w:r w:rsidRPr="00BE399B">
        <w:rPr>
          <w:b/>
          <w:color w:val="006600"/>
          <w:sz w:val="24"/>
          <w:szCs w:val="24"/>
        </w:rPr>
        <w:t>Les purs et les impurs, les saints et les pécheurs, les adultes et les enfants, les sages et les fous ne se distinguent plus ;</w:t>
      </w:r>
    </w:p>
    <w:p w:rsidR="00E83BF2" w:rsidRPr="00BE399B" w:rsidRDefault="00E83BF2" w:rsidP="00E83BF2">
      <w:pPr>
        <w:spacing w:after="0" w:line="240" w:lineRule="auto"/>
        <w:jc w:val="both"/>
        <w:rPr>
          <w:b/>
          <w:color w:val="006600"/>
          <w:sz w:val="24"/>
          <w:szCs w:val="24"/>
        </w:rPr>
      </w:pPr>
      <w:r w:rsidRPr="00BE399B">
        <w:rPr>
          <w:b/>
          <w:color w:val="006600"/>
          <w:sz w:val="24"/>
          <w:szCs w:val="24"/>
        </w:rPr>
        <w:t>Dieu est mêlé à la foule des hommes !</w:t>
      </w:r>
    </w:p>
    <w:p w:rsidR="00E83BF2" w:rsidRPr="00BE399B" w:rsidRDefault="00E83BF2" w:rsidP="00E83BF2">
      <w:pPr>
        <w:spacing w:after="0" w:line="240" w:lineRule="auto"/>
        <w:jc w:val="both"/>
        <w:rPr>
          <w:b/>
          <w:color w:val="006600"/>
          <w:sz w:val="24"/>
          <w:szCs w:val="24"/>
        </w:rPr>
      </w:pPr>
      <w:r w:rsidRPr="00BE399B">
        <w:rPr>
          <w:b/>
          <w:color w:val="006600"/>
          <w:sz w:val="24"/>
          <w:szCs w:val="24"/>
        </w:rPr>
        <w:t>Lui seul sait qui est proche et qui est loin de lui.</w:t>
      </w:r>
    </w:p>
    <w:p w:rsidR="00E83BF2" w:rsidRPr="00BE399B" w:rsidRDefault="00E83BF2" w:rsidP="00E83BF2">
      <w:pPr>
        <w:spacing w:after="0" w:line="240" w:lineRule="auto"/>
        <w:jc w:val="both"/>
        <w:rPr>
          <w:b/>
          <w:color w:val="006600"/>
          <w:sz w:val="24"/>
          <w:szCs w:val="24"/>
        </w:rPr>
      </w:pPr>
      <w:r w:rsidRPr="00BE399B">
        <w:rPr>
          <w:b/>
          <w:color w:val="006600"/>
          <w:sz w:val="24"/>
          <w:szCs w:val="24"/>
        </w:rPr>
        <w:t>Prêtres et rois, bourgeois et honnêtes gens, ne prenez garde !</w:t>
      </w:r>
    </w:p>
    <w:p w:rsidR="00E83BF2" w:rsidRPr="00BE399B" w:rsidRDefault="00E83BF2" w:rsidP="00E83BF2">
      <w:pPr>
        <w:spacing w:after="0" w:line="240" w:lineRule="auto"/>
        <w:jc w:val="both"/>
        <w:rPr>
          <w:b/>
          <w:color w:val="006600"/>
          <w:sz w:val="24"/>
          <w:szCs w:val="24"/>
        </w:rPr>
      </w:pPr>
      <w:r w:rsidRPr="00BE399B">
        <w:rPr>
          <w:b/>
          <w:color w:val="006600"/>
          <w:sz w:val="24"/>
          <w:szCs w:val="24"/>
        </w:rPr>
        <w:t>Le Fils de Dieu et venu chez nous, faire éclater tous nos préjugés !</w:t>
      </w:r>
    </w:p>
    <w:p w:rsidR="00E83BF2" w:rsidRPr="00E83BF2" w:rsidRDefault="00E83BF2" w:rsidP="00E83BF2">
      <w:pPr>
        <w:spacing w:after="0" w:line="240" w:lineRule="auto"/>
        <w:jc w:val="both"/>
        <w:rPr>
          <w:i/>
        </w:rPr>
      </w:pPr>
      <w:r w:rsidRPr="00E83BF2">
        <w:tab/>
      </w:r>
      <w:r w:rsidRPr="00E83BF2">
        <w:tab/>
        <w:t>D’après Mgr Jacques Noyer, ancien évêque d’Amiens</w:t>
      </w:r>
    </w:p>
    <w:p w:rsidR="002E6626" w:rsidRPr="002B2752" w:rsidRDefault="002E6626" w:rsidP="002E6626">
      <w:pPr>
        <w:autoSpaceDE w:val="0"/>
        <w:autoSpaceDN w:val="0"/>
        <w:adjustRightInd w:val="0"/>
        <w:spacing w:after="0" w:line="240" w:lineRule="auto"/>
        <w:rPr>
          <w:rFonts w:asciiTheme="minorHAnsi" w:hAnsiTheme="minorHAnsi" w:cs="FarnhamDisplay-Light"/>
          <w:b/>
          <w:color w:val="000000" w:themeColor="text1"/>
          <w:sz w:val="24"/>
          <w:szCs w:val="24"/>
          <w:lang w:eastAsia="fr-BE"/>
        </w:rPr>
      </w:pPr>
      <w:r w:rsidRPr="002B2752">
        <w:rPr>
          <w:rFonts w:asciiTheme="minorHAnsi" w:hAnsiTheme="minorHAnsi" w:cs="FarnhamDisplay-Light"/>
          <w:b/>
          <w:color w:val="000000" w:themeColor="text1"/>
          <w:sz w:val="24"/>
          <w:szCs w:val="24"/>
          <w:lang w:eastAsia="fr-BE"/>
        </w:rPr>
        <w:lastRenderedPageBreak/>
        <w:t>En Jésus, c’est la grâce de Dieu qui se manifeste pour notre salut. Il nous rachète de nos fautes. C’est pourquoi nous osons implorer sa miséricorde.</w:t>
      </w:r>
    </w:p>
    <w:p w:rsidR="002E6626" w:rsidRPr="002B2752" w:rsidRDefault="002E6626" w:rsidP="002B2752">
      <w:pPr>
        <w:pStyle w:val="Paragraphedeliste"/>
        <w:numPr>
          <w:ilvl w:val="0"/>
          <w:numId w:val="2"/>
        </w:numPr>
        <w:autoSpaceDE w:val="0"/>
        <w:autoSpaceDN w:val="0"/>
        <w:adjustRightInd w:val="0"/>
        <w:spacing w:after="0" w:line="240" w:lineRule="auto"/>
        <w:rPr>
          <w:rFonts w:asciiTheme="minorHAnsi" w:hAnsiTheme="minorHAnsi" w:cs="Humanist521BT-BoldItalic"/>
          <w:b/>
          <w:bCs/>
          <w:i/>
          <w:iCs/>
          <w:color w:val="CC3300"/>
          <w:sz w:val="24"/>
          <w:szCs w:val="24"/>
          <w:lang w:eastAsia="fr-BE"/>
        </w:rPr>
      </w:pPr>
      <w:r w:rsidRPr="002B2752">
        <w:rPr>
          <w:rFonts w:asciiTheme="minorHAnsi" w:hAnsiTheme="minorHAnsi" w:cs="FarnhamDisplay-Light"/>
          <w:b/>
          <w:color w:val="CC3300"/>
          <w:sz w:val="24"/>
          <w:szCs w:val="24"/>
          <w:lang w:eastAsia="fr-BE"/>
        </w:rPr>
        <w:t>Seigneur Jésus, venu d’auprès du Père pour nous dire son amour,</w:t>
      </w:r>
      <w:r w:rsidR="002B2752" w:rsidRPr="002B2752">
        <w:rPr>
          <w:rFonts w:asciiTheme="minorHAnsi" w:hAnsiTheme="minorHAnsi" w:cs="FarnhamDisplay-Light"/>
          <w:b/>
          <w:color w:val="CC3300"/>
          <w:sz w:val="24"/>
          <w:szCs w:val="24"/>
          <w:lang w:eastAsia="fr-BE"/>
        </w:rPr>
        <w:t xml:space="preserve"> </w:t>
      </w:r>
      <w:r w:rsidRPr="002B2752">
        <w:rPr>
          <w:rFonts w:asciiTheme="minorHAnsi" w:hAnsiTheme="minorHAnsi" w:cs="FarnhamDisplay-Light"/>
          <w:b/>
          <w:color w:val="CC3300"/>
          <w:sz w:val="24"/>
          <w:szCs w:val="24"/>
          <w:lang w:eastAsia="fr-BE"/>
        </w:rPr>
        <w:t xml:space="preserve">prends pitié de nous. </w:t>
      </w:r>
    </w:p>
    <w:p w:rsidR="002E6626" w:rsidRPr="002B2752" w:rsidRDefault="002E6626" w:rsidP="002B2752">
      <w:pPr>
        <w:pStyle w:val="Paragraphedeliste"/>
        <w:numPr>
          <w:ilvl w:val="0"/>
          <w:numId w:val="2"/>
        </w:numPr>
        <w:autoSpaceDE w:val="0"/>
        <w:autoSpaceDN w:val="0"/>
        <w:adjustRightInd w:val="0"/>
        <w:spacing w:after="0" w:line="240" w:lineRule="auto"/>
        <w:rPr>
          <w:rFonts w:asciiTheme="minorHAnsi" w:hAnsiTheme="minorHAnsi" w:cs="Humanist521BT-BoldItalic"/>
          <w:b/>
          <w:bCs/>
          <w:i/>
          <w:iCs/>
          <w:color w:val="CC3300"/>
          <w:sz w:val="24"/>
          <w:szCs w:val="24"/>
          <w:lang w:eastAsia="fr-BE"/>
        </w:rPr>
      </w:pPr>
      <w:r w:rsidRPr="002B2752">
        <w:rPr>
          <w:rFonts w:asciiTheme="minorHAnsi" w:hAnsiTheme="minorHAnsi" w:cs="FarnhamDisplay-Light"/>
          <w:b/>
          <w:color w:val="CC3300"/>
          <w:sz w:val="24"/>
          <w:szCs w:val="24"/>
          <w:lang w:eastAsia="fr-BE"/>
        </w:rPr>
        <w:t>Ô Christ, offert en sacrifice pour nous obtenir le pardon et la paix,</w:t>
      </w:r>
      <w:r w:rsidR="002B2752" w:rsidRPr="002B2752">
        <w:rPr>
          <w:rFonts w:asciiTheme="minorHAnsi" w:hAnsiTheme="minorHAnsi" w:cs="FarnhamDisplay-Light"/>
          <w:b/>
          <w:color w:val="CC3300"/>
          <w:sz w:val="24"/>
          <w:szCs w:val="24"/>
          <w:lang w:eastAsia="fr-BE"/>
        </w:rPr>
        <w:t xml:space="preserve"> </w:t>
      </w:r>
      <w:r w:rsidRPr="002B2752">
        <w:rPr>
          <w:rFonts w:asciiTheme="minorHAnsi" w:hAnsiTheme="minorHAnsi" w:cs="FarnhamDisplay-Light"/>
          <w:b/>
          <w:color w:val="CC3300"/>
          <w:sz w:val="24"/>
          <w:szCs w:val="24"/>
          <w:lang w:eastAsia="fr-BE"/>
        </w:rPr>
        <w:t>prends pitié de nous.</w:t>
      </w:r>
    </w:p>
    <w:p w:rsidR="002E6626" w:rsidRPr="002B2752" w:rsidRDefault="002E6626" w:rsidP="002B2752">
      <w:pPr>
        <w:pStyle w:val="Paragraphedeliste"/>
        <w:numPr>
          <w:ilvl w:val="0"/>
          <w:numId w:val="2"/>
        </w:numPr>
        <w:autoSpaceDE w:val="0"/>
        <w:autoSpaceDN w:val="0"/>
        <w:adjustRightInd w:val="0"/>
        <w:spacing w:after="0" w:line="240" w:lineRule="auto"/>
        <w:rPr>
          <w:rFonts w:asciiTheme="minorHAnsi" w:hAnsiTheme="minorHAnsi" w:cs="FarnhamDisplay-Light"/>
          <w:b/>
          <w:color w:val="CC3300"/>
          <w:sz w:val="24"/>
          <w:szCs w:val="24"/>
          <w:lang w:eastAsia="fr-BE"/>
        </w:rPr>
      </w:pPr>
      <w:r w:rsidRPr="002B2752">
        <w:rPr>
          <w:rFonts w:asciiTheme="minorHAnsi" w:hAnsiTheme="minorHAnsi" w:cs="FarnhamDisplay-Light"/>
          <w:b/>
          <w:color w:val="CC3300"/>
          <w:sz w:val="24"/>
          <w:szCs w:val="24"/>
          <w:lang w:eastAsia="fr-BE"/>
        </w:rPr>
        <w:t>Seigneur, descendu du ciel pour nous révéler la gloire du Père,</w:t>
      </w:r>
    </w:p>
    <w:p w:rsidR="002E6626" w:rsidRPr="002B2752" w:rsidRDefault="002E6626" w:rsidP="002B2752">
      <w:pPr>
        <w:pStyle w:val="Paragraphedeliste"/>
        <w:autoSpaceDE w:val="0"/>
        <w:autoSpaceDN w:val="0"/>
        <w:adjustRightInd w:val="0"/>
        <w:spacing w:after="0" w:line="240" w:lineRule="auto"/>
        <w:rPr>
          <w:rFonts w:asciiTheme="minorHAnsi" w:hAnsiTheme="minorHAnsi"/>
          <w:b/>
          <w:bCs/>
          <w:color w:val="CC3300"/>
          <w:sz w:val="24"/>
          <w:szCs w:val="24"/>
          <w:lang w:val="fr-FR"/>
        </w:rPr>
      </w:pPr>
      <w:proofErr w:type="gramStart"/>
      <w:r w:rsidRPr="002B2752">
        <w:rPr>
          <w:rFonts w:asciiTheme="minorHAnsi" w:hAnsiTheme="minorHAnsi" w:cs="FarnhamDisplay-Light"/>
          <w:b/>
          <w:color w:val="CC3300"/>
          <w:sz w:val="24"/>
          <w:szCs w:val="24"/>
          <w:lang w:eastAsia="fr-BE"/>
        </w:rPr>
        <w:t>prends</w:t>
      </w:r>
      <w:proofErr w:type="gramEnd"/>
      <w:r w:rsidRPr="002B2752">
        <w:rPr>
          <w:rFonts w:asciiTheme="minorHAnsi" w:hAnsiTheme="minorHAnsi" w:cs="FarnhamDisplay-Light"/>
          <w:b/>
          <w:color w:val="CC3300"/>
          <w:sz w:val="24"/>
          <w:szCs w:val="24"/>
          <w:lang w:eastAsia="fr-BE"/>
        </w:rPr>
        <w:t xml:space="preserve"> pitié de nous.</w:t>
      </w:r>
    </w:p>
    <w:p w:rsidR="0097346B" w:rsidRPr="009710D9" w:rsidRDefault="0097346B" w:rsidP="000B714D">
      <w:pPr>
        <w:pStyle w:val="NormalWeb"/>
        <w:spacing w:before="0" w:beforeAutospacing="0" w:after="0" w:afterAutospacing="0"/>
        <w:jc w:val="both"/>
        <w:rPr>
          <w:rFonts w:ascii="Calibri" w:hAnsi="Calibri"/>
          <w:b/>
          <w:sz w:val="28"/>
          <w:szCs w:val="28"/>
          <w:lang w:val="fr-FR"/>
        </w:rPr>
      </w:pPr>
      <w:r w:rsidRPr="009710D9">
        <w:rPr>
          <w:rFonts w:ascii="Calibri" w:hAnsi="Calibri"/>
          <w:b/>
          <w:sz w:val="28"/>
          <w:szCs w:val="28"/>
          <w:lang w:val="fr-FR"/>
        </w:rPr>
        <w:t xml:space="preserve">Lecture du livre du prophète Isaïe </w:t>
      </w:r>
      <w:r w:rsidR="009710D9" w:rsidRPr="009710D9">
        <w:rPr>
          <w:rFonts w:ascii="Calibri" w:hAnsi="Calibri"/>
          <w:b/>
          <w:sz w:val="28"/>
          <w:szCs w:val="28"/>
          <w:lang w:val="fr-FR"/>
        </w:rPr>
        <w:t>9, 1-6</w:t>
      </w:r>
    </w:p>
    <w:p w:rsidR="00FF4D8E" w:rsidRPr="00BE399B" w:rsidRDefault="00FF4D8E" w:rsidP="00BE399B">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Calibri" w:hAnsi="Calibri"/>
          <w:sz w:val="22"/>
          <w:szCs w:val="22"/>
          <w:lang w:val="fr-FR"/>
        </w:rPr>
      </w:pPr>
      <w:r w:rsidRPr="00BE399B">
        <w:rPr>
          <w:rFonts w:ascii="Calibri" w:hAnsi="Calibri"/>
          <w:bCs/>
          <w:sz w:val="22"/>
          <w:szCs w:val="22"/>
          <w:lang w:val="fr-FR"/>
        </w:rPr>
        <w:t>Le peuple qui marchait</w:t>
      </w:r>
      <w:r w:rsidRPr="00BE399B">
        <w:rPr>
          <w:rFonts w:ascii="Calibri" w:hAnsi="Calibri"/>
          <w:b/>
          <w:bCs/>
          <w:sz w:val="22"/>
          <w:szCs w:val="22"/>
          <w:lang w:val="fr-FR"/>
        </w:rPr>
        <w:t xml:space="preserve"> </w:t>
      </w:r>
      <w:r w:rsidRPr="00BE399B">
        <w:rPr>
          <w:rFonts w:ascii="Calibri" w:hAnsi="Calibri"/>
          <w:sz w:val="22"/>
          <w:szCs w:val="22"/>
          <w:lang w:val="fr-FR"/>
        </w:rPr>
        <w:t xml:space="preserve">dans les ténèbres a vu se lever une grande lumière; et sur les habitants du pays de l’ombre, une lumière a resplendi. Tu as prodigué la joie, tu as fait grandir l’allégresse : ils se réjouissent devant toi, comme on se réjouit de la moisson, comme on exulte au partage du butin. Car le joug qui pesait sur lui, la barre qui meurtrissait son épaule, le bâton du tyran, tu les as brisés comme au jour de </w:t>
      </w:r>
      <w:proofErr w:type="spellStart"/>
      <w:r w:rsidRPr="00BE399B">
        <w:rPr>
          <w:rFonts w:ascii="Calibri" w:hAnsi="Calibri"/>
          <w:sz w:val="22"/>
          <w:szCs w:val="22"/>
          <w:lang w:val="fr-FR"/>
        </w:rPr>
        <w:t>Madiane</w:t>
      </w:r>
      <w:proofErr w:type="spellEnd"/>
      <w:r w:rsidRPr="00BE399B">
        <w:rPr>
          <w:rFonts w:ascii="Calibri" w:hAnsi="Calibri"/>
          <w:sz w:val="22"/>
          <w:szCs w:val="22"/>
          <w:lang w:val="fr-FR"/>
        </w:rPr>
        <w:t>. Et les bottes qui frappaient le sol, et les manteaux couverts de sang, les voilà tous brûlés</w:t>
      </w:r>
      <w:r w:rsidR="009710D9" w:rsidRPr="00BE399B">
        <w:rPr>
          <w:rFonts w:ascii="Calibri" w:hAnsi="Calibri"/>
          <w:sz w:val="22"/>
          <w:szCs w:val="22"/>
          <w:lang w:val="fr-FR"/>
        </w:rPr>
        <w:t> :</w:t>
      </w:r>
      <w:r w:rsidRPr="00BE399B">
        <w:rPr>
          <w:rFonts w:ascii="Calibri" w:hAnsi="Calibri"/>
          <w:sz w:val="22"/>
          <w:szCs w:val="22"/>
          <w:lang w:val="fr-FR"/>
        </w:rPr>
        <w:t xml:space="preserve"> le feu les a dévorés. </w:t>
      </w:r>
      <w:r w:rsidRPr="00BE399B">
        <w:rPr>
          <w:rFonts w:ascii="Calibri" w:hAnsi="Calibri"/>
          <w:sz w:val="22"/>
          <w:szCs w:val="22"/>
          <w:lang w:val="fr-FR"/>
        </w:rPr>
        <w:br/>
        <w:t>Oui, un enfant nous est né, un fils nous a été donné! Sur son épaule est le signe du pouvoir; son nom est proclamé : «Conseil</w:t>
      </w:r>
      <w:r w:rsidR="009710D9" w:rsidRPr="00BE399B">
        <w:rPr>
          <w:rFonts w:ascii="Calibri" w:hAnsi="Calibri"/>
          <w:sz w:val="22"/>
          <w:szCs w:val="22"/>
          <w:lang w:val="fr-FR"/>
        </w:rPr>
        <w:t>l</w:t>
      </w:r>
      <w:r w:rsidRPr="00BE399B">
        <w:rPr>
          <w:rFonts w:ascii="Calibri" w:hAnsi="Calibri"/>
          <w:sz w:val="22"/>
          <w:szCs w:val="22"/>
          <w:lang w:val="fr-FR"/>
        </w:rPr>
        <w:t xml:space="preserve">er-merveilleux, Dieu-Fort, Père-à-jamais, Prince-de-la-Paix.» Et le pouvoir s’étendra, et la paix sera sans fin pour le trône de David et pour son règne qu’il établira, qu’il affermira sur le droit et la justice dès maintenant et pour toujours. Il fera cela, l’amour jaloux du Seigneur de l’univers! </w:t>
      </w:r>
    </w:p>
    <w:p w:rsidR="00BE399B" w:rsidRDefault="00FF4D8E" w:rsidP="00BE399B">
      <w:pPr>
        <w:pStyle w:val="NormalWeb"/>
        <w:spacing w:before="0" w:beforeAutospacing="0" w:after="0" w:afterAutospacing="0"/>
        <w:jc w:val="both"/>
        <w:rPr>
          <w:rFonts w:ascii="Calibri" w:hAnsi="Calibri"/>
          <w:b/>
          <w:bCs/>
          <w:color w:val="FF0000"/>
          <w:lang w:val="fr-FR"/>
        </w:rPr>
      </w:pPr>
      <w:r w:rsidRPr="009710D9">
        <w:rPr>
          <w:rFonts w:ascii="Calibri" w:hAnsi="Calibri"/>
          <w:b/>
          <w:bCs/>
          <w:lang w:val="fr-FR"/>
        </w:rPr>
        <w:t xml:space="preserve">PSAUME 95 </w:t>
      </w:r>
      <w:r w:rsidR="000B714D">
        <w:rPr>
          <w:rFonts w:ascii="Calibri" w:hAnsi="Calibri"/>
          <w:b/>
          <w:bCs/>
          <w:lang w:val="fr-FR"/>
        </w:rPr>
        <w:t xml:space="preserve"> </w:t>
      </w:r>
      <w:r w:rsidR="000B714D">
        <w:rPr>
          <w:rFonts w:ascii="Calibri" w:hAnsi="Calibri"/>
          <w:b/>
          <w:bCs/>
          <w:lang w:val="fr-FR"/>
        </w:rPr>
        <w:tab/>
      </w:r>
      <w:r w:rsidRPr="00BE399B">
        <w:rPr>
          <w:rFonts w:ascii="Calibri" w:hAnsi="Calibri"/>
          <w:b/>
          <w:bCs/>
          <w:color w:val="FF0000"/>
          <w:lang w:val="fr-FR"/>
        </w:rPr>
        <w:t xml:space="preserve">Aujourd’hui, un Sauveur nous est né: </w:t>
      </w:r>
    </w:p>
    <w:p w:rsidR="009710D9" w:rsidRPr="00BE399B" w:rsidRDefault="00D84314" w:rsidP="00BE399B">
      <w:pPr>
        <w:pStyle w:val="NormalWeb"/>
        <w:spacing w:before="0" w:beforeAutospacing="0" w:after="0" w:afterAutospacing="0"/>
        <w:jc w:val="both"/>
        <w:rPr>
          <w:rFonts w:ascii="Calibri" w:hAnsi="Calibri"/>
          <w:b/>
          <w:bCs/>
          <w:color w:val="FF0000"/>
          <w:lang w:val="fr-FR"/>
        </w:rPr>
      </w:pPr>
      <w:r w:rsidRPr="00D84314">
        <w:rPr>
          <w:rFonts w:ascii="Calibri" w:hAnsi="Calibri"/>
          <w:noProof/>
          <w:lang w:val="fr-FR" w:eastAsia="en-US"/>
        </w:rPr>
        <w:pict>
          <v:shapetype id="_x0000_t202" coordsize="21600,21600" o:spt="202" path="m,l,21600r21600,l21600,xe">
            <v:stroke joinstyle="miter"/>
            <v:path gradientshapeok="t" o:connecttype="rect"/>
          </v:shapetype>
          <v:shape id="_x0000_s1026" type="#_x0000_t202" style="position:absolute;left:0;text-align:left;margin-left:227.25pt;margin-top:387.75pt;width:137.9pt;height:174pt;z-index:251660288;mso-position-horizontal-relative:margin;mso-position-vertical-relative:page;mso-width-relative:margin" wrapcoords="0 0" o:allowincell="f" filled="f" stroked="f">
            <v:textbox style="mso-next-textbox:#_x0000_s1026">
              <w:txbxContent>
                <w:p w:rsidR="002E6626" w:rsidRDefault="00BE399B">
                  <w:pPr>
                    <w:spacing w:after="0" w:line="240" w:lineRule="auto"/>
                    <w:rPr>
                      <w:sz w:val="2"/>
                      <w:szCs w:val="2"/>
                      <w:lang w:val="fr-FR"/>
                    </w:rPr>
                  </w:pPr>
                  <w:r w:rsidRPr="00BE399B">
                    <w:rPr>
                      <w:noProof/>
                      <w:sz w:val="2"/>
                      <w:szCs w:val="2"/>
                      <w:lang w:eastAsia="fr-BE"/>
                    </w:rPr>
                    <w:drawing>
                      <wp:inline distT="0" distB="0" distL="0" distR="0">
                        <wp:extent cx="1568450" cy="2066705"/>
                        <wp:effectExtent l="19050" t="0" r="0" b="0"/>
                        <wp:docPr id="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1568450" cy="2066705"/>
                                </a:xfrm>
                                <a:prstGeom prst="rect">
                                  <a:avLst/>
                                </a:prstGeom>
                                <a:noFill/>
                                <a:ln w="9525">
                                  <a:noFill/>
                                  <a:miter lim="800000"/>
                                  <a:headEnd/>
                                  <a:tailEnd/>
                                </a:ln>
                              </pic:spPr>
                            </pic:pic>
                          </a:graphicData>
                        </a:graphic>
                      </wp:inline>
                    </w:drawing>
                  </w:r>
                </w:p>
              </w:txbxContent>
            </v:textbox>
            <w10:wrap type="tight" anchorx="margin" anchory="page"/>
          </v:shape>
        </w:pict>
      </w:r>
      <w:r w:rsidR="00BE399B">
        <w:rPr>
          <w:rFonts w:ascii="Calibri" w:hAnsi="Calibri"/>
          <w:b/>
          <w:bCs/>
          <w:color w:val="FF0000"/>
          <w:lang w:val="fr-FR"/>
        </w:rPr>
        <w:t xml:space="preserve">                        </w:t>
      </w:r>
      <w:proofErr w:type="gramStart"/>
      <w:r w:rsidR="00FF4D8E" w:rsidRPr="00BE399B">
        <w:rPr>
          <w:rFonts w:ascii="Calibri" w:hAnsi="Calibri"/>
          <w:b/>
          <w:bCs/>
          <w:color w:val="FF0000"/>
          <w:lang w:val="fr-FR"/>
        </w:rPr>
        <w:t>c’est</w:t>
      </w:r>
      <w:proofErr w:type="gramEnd"/>
      <w:r w:rsidR="00FF4D8E" w:rsidRPr="00BE399B">
        <w:rPr>
          <w:rFonts w:ascii="Calibri" w:hAnsi="Calibri"/>
          <w:b/>
          <w:bCs/>
          <w:color w:val="FF0000"/>
          <w:lang w:val="fr-FR"/>
        </w:rPr>
        <w:t xml:space="preserve"> le Christ, le Seigneur.</w:t>
      </w:r>
    </w:p>
    <w:p w:rsidR="009710D9" w:rsidRPr="00BE399B" w:rsidRDefault="00FF4D8E" w:rsidP="009710D9">
      <w:pPr>
        <w:pStyle w:val="NormalWeb"/>
        <w:spacing w:before="0" w:beforeAutospacing="0" w:after="0" w:afterAutospacing="0"/>
        <w:jc w:val="both"/>
        <w:rPr>
          <w:rFonts w:ascii="Calibri" w:hAnsi="Calibri"/>
          <w:sz w:val="22"/>
          <w:szCs w:val="22"/>
          <w:lang w:val="fr-FR"/>
        </w:rPr>
      </w:pPr>
      <w:r w:rsidRPr="00BE399B">
        <w:rPr>
          <w:rFonts w:ascii="Calibri" w:hAnsi="Calibri"/>
          <w:sz w:val="22"/>
          <w:szCs w:val="22"/>
          <w:lang w:val="fr-FR"/>
        </w:rPr>
        <w:t xml:space="preserve">Chantez au Seigneur un chant nouveau, </w:t>
      </w:r>
    </w:p>
    <w:p w:rsidR="009710D9" w:rsidRPr="00BE399B" w:rsidRDefault="00FF4D8E" w:rsidP="009710D9">
      <w:pPr>
        <w:pStyle w:val="NormalWeb"/>
        <w:spacing w:before="0" w:beforeAutospacing="0" w:after="0" w:afterAutospacing="0"/>
        <w:jc w:val="both"/>
        <w:rPr>
          <w:rFonts w:ascii="Calibri" w:hAnsi="Calibri"/>
          <w:sz w:val="22"/>
          <w:szCs w:val="22"/>
          <w:lang w:val="fr-FR"/>
        </w:rPr>
      </w:pPr>
      <w:proofErr w:type="gramStart"/>
      <w:r w:rsidRPr="00BE399B">
        <w:rPr>
          <w:rFonts w:ascii="Calibri" w:hAnsi="Calibri"/>
          <w:sz w:val="22"/>
          <w:szCs w:val="22"/>
          <w:lang w:val="fr-FR"/>
        </w:rPr>
        <w:t>chantez</w:t>
      </w:r>
      <w:proofErr w:type="gramEnd"/>
      <w:r w:rsidRPr="00BE399B">
        <w:rPr>
          <w:rFonts w:ascii="Calibri" w:hAnsi="Calibri"/>
          <w:sz w:val="22"/>
          <w:szCs w:val="22"/>
          <w:lang w:val="fr-FR"/>
        </w:rPr>
        <w:t xml:space="preserve"> au Seigneur, terre entière,</w:t>
      </w:r>
    </w:p>
    <w:p w:rsidR="00BE399B" w:rsidRPr="00BE399B" w:rsidRDefault="009710D9" w:rsidP="009710D9">
      <w:pPr>
        <w:pStyle w:val="NormalWeb"/>
        <w:spacing w:before="0" w:beforeAutospacing="0" w:after="0" w:afterAutospacing="0"/>
        <w:jc w:val="both"/>
        <w:rPr>
          <w:rFonts w:ascii="Calibri" w:hAnsi="Calibri"/>
          <w:sz w:val="22"/>
          <w:szCs w:val="22"/>
          <w:lang w:val="fr-FR"/>
        </w:rPr>
      </w:pPr>
      <w:proofErr w:type="gramStart"/>
      <w:r w:rsidRPr="00BE399B">
        <w:rPr>
          <w:rFonts w:ascii="Calibri" w:hAnsi="Calibri"/>
          <w:sz w:val="22"/>
          <w:szCs w:val="22"/>
          <w:lang w:val="fr-FR"/>
        </w:rPr>
        <w:t>chantez</w:t>
      </w:r>
      <w:proofErr w:type="gramEnd"/>
      <w:r w:rsidRPr="00BE399B">
        <w:rPr>
          <w:rFonts w:ascii="Calibri" w:hAnsi="Calibri"/>
          <w:sz w:val="22"/>
          <w:szCs w:val="22"/>
          <w:lang w:val="fr-FR"/>
        </w:rPr>
        <w:t xml:space="preserve"> au Seigneur et bénissez son nom !</w:t>
      </w:r>
    </w:p>
    <w:p w:rsidR="009710D9" w:rsidRPr="00BE399B" w:rsidRDefault="0097346B" w:rsidP="00BE399B">
      <w:pPr>
        <w:pStyle w:val="NormalWeb"/>
        <w:spacing w:before="0" w:beforeAutospacing="0" w:after="0" w:afterAutospacing="0"/>
        <w:ind w:firstLine="708"/>
        <w:jc w:val="both"/>
        <w:rPr>
          <w:rFonts w:ascii="Calibri" w:hAnsi="Calibri"/>
          <w:sz w:val="22"/>
          <w:szCs w:val="22"/>
          <w:lang w:val="fr-FR"/>
        </w:rPr>
      </w:pPr>
      <w:r w:rsidRPr="00BE399B">
        <w:rPr>
          <w:rFonts w:ascii="Calibri" w:hAnsi="Calibri"/>
          <w:sz w:val="22"/>
          <w:szCs w:val="22"/>
          <w:lang w:val="fr-FR"/>
        </w:rPr>
        <w:t xml:space="preserve">De jour en jour, proclamez son salut, </w:t>
      </w:r>
    </w:p>
    <w:p w:rsidR="009710D9" w:rsidRPr="00BE399B" w:rsidRDefault="0097346B" w:rsidP="00BE399B">
      <w:pPr>
        <w:pStyle w:val="NormalWeb"/>
        <w:spacing w:before="0" w:beforeAutospacing="0" w:after="0" w:afterAutospacing="0"/>
        <w:ind w:firstLine="708"/>
        <w:jc w:val="both"/>
        <w:rPr>
          <w:rFonts w:ascii="Calibri" w:hAnsi="Calibri"/>
          <w:sz w:val="22"/>
          <w:szCs w:val="22"/>
          <w:lang w:val="fr-FR"/>
        </w:rPr>
      </w:pPr>
      <w:proofErr w:type="gramStart"/>
      <w:r w:rsidRPr="00BE399B">
        <w:rPr>
          <w:rFonts w:ascii="Calibri" w:hAnsi="Calibri"/>
          <w:sz w:val="22"/>
          <w:szCs w:val="22"/>
          <w:lang w:val="fr-FR"/>
        </w:rPr>
        <w:t>racontez</w:t>
      </w:r>
      <w:proofErr w:type="gramEnd"/>
      <w:r w:rsidRPr="00BE399B">
        <w:rPr>
          <w:rFonts w:ascii="Calibri" w:hAnsi="Calibri"/>
          <w:sz w:val="22"/>
          <w:szCs w:val="22"/>
          <w:lang w:val="fr-FR"/>
        </w:rPr>
        <w:t xml:space="preserve"> à tous les peuples sa gloire, </w:t>
      </w:r>
    </w:p>
    <w:p w:rsidR="009710D9" w:rsidRPr="00BE399B" w:rsidRDefault="0097346B" w:rsidP="00BE399B">
      <w:pPr>
        <w:pStyle w:val="NormalWeb"/>
        <w:spacing w:before="0" w:beforeAutospacing="0" w:after="0" w:afterAutospacing="0"/>
        <w:ind w:firstLine="708"/>
        <w:jc w:val="both"/>
        <w:rPr>
          <w:rFonts w:ascii="Calibri" w:hAnsi="Calibri"/>
          <w:sz w:val="22"/>
          <w:szCs w:val="22"/>
          <w:lang w:val="fr-FR"/>
        </w:rPr>
      </w:pPr>
      <w:proofErr w:type="gramStart"/>
      <w:r w:rsidRPr="00BE399B">
        <w:rPr>
          <w:rFonts w:ascii="Calibri" w:hAnsi="Calibri"/>
          <w:sz w:val="22"/>
          <w:szCs w:val="22"/>
          <w:lang w:val="fr-FR"/>
        </w:rPr>
        <w:t>à</w:t>
      </w:r>
      <w:proofErr w:type="gramEnd"/>
      <w:r w:rsidRPr="00BE399B">
        <w:rPr>
          <w:rFonts w:ascii="Calibri" w:hAnsi="Calibri"/>
          <w:sz w:val="22"/>
          <w:szCs w:val="22"/>
          <w:lang w:val="fr-FR"/>
        </w:rPr>
        <w:t xml:space="preserve"> toutes les nations ses merveilles! </w:t>
      </w:r>
    </w:p>
    <w:p w:rsidR="009710D9" w:rsidRPr="00BE399B" w:rsidRDefault="00BE399B" w:rsidP="009710D9">
      <w:pPr>
        <w:pStyle w:val="NormalWeb"/>
        <w:spacing w:before="0" w:beforeAutospacing="0" w:after="0" w:afterAutospacing="0"/>
        <w:jc w:val="both"/>
        <w:rPr>
          <w:rFonts w:ascii="Calibri" w:hAnsi="Calibri"/>
          <w:sz w:val="22"/>
          <w:szCs w:val="22"/>
          <w:lang w:val="fr-FR"/>
        </w:rPr>
      </w:pPr>
      <w:r w:rsidRPr="00BE399B">
        <w:rPr>
          <w:rFonts w:ascii="Calibri" w:hAnsi="Calibri"/>
          <w:sz w:val="22"/>
          <w:szCs w:val="22"/>
          <w:lang w:val="fr-FR"/>
        </w:rPr>
        <w:t xml:space="preserve"> </w:t>
      </w:r>
      <w:r w:rsidR="0097346B" w:rsidRPr="00BE399B">
        <w:rPr>
          <w:rFonts w:ascii="Calibri" w:hAnsi="Calibri"/>
          <w:sz w:val="22"/>
          <w:szCs w:val="22"/>
          <w:lang w:val="fr-FR"/>
        </w:rPr>
        <w:t xml:space="preserve">Joie au ciel! Exulte la terre! </w:t>
      </w:r>
    </w:p>
    <w:p w:rsidR="009710D9" w:rsidRPr="00BE399B" w:rsidRDefault="0097346B" w:rsidP="009710D9">
      <w:pPr>
        <w:pStyle w:val="NormalWeb"/>
        <w:spacing w:before="0" w:beforeAutospacing="0" w:after="0" w:afterAutospacing="0"/>
        <w:jc w:val="both"/>
        <w:rPr>
          <w:rFonts w:ascii="Calibri" w:hAnsi="Calibri"/>
          <w:sz w:val="22"/>
          <w:szCs w:val="22"/>
          <w:lang w:val="fr-FR"/>
        </w:rPr>
      </w:pPr>
      <w:r w:rsidRPr="00BE399B">
        <w:rPr>
          <w:rFonts w:ascii="Calibri" w:hAnsi="Calibri"/>
          <w:sz w:val="22"/>
          <w:szCs w:val="22"/>
          <w:lang w:val="fr-FR"/>
        </w:rPr>
        <w:t xml:space="preserve">Les masses de la mer mugissent, </w:t>
      </w:r>
    </w:p>
    <w:p w:rsidR="009710D9" w:rsidRPr="00BE399B" w:rsidRDefault="0097346B" w:rsidP="009710D9">
      <w:pPr>
        <w:pStyle w:val="NormalWeb"/>
        <w:spacing w:before="0" w:beforeAutospacing="0" w:after="0" w:afterAutospacing="0"/>
        <w:jc w:val="both"/>
        <w:rPr>
          <w:rFonts w:ascii="Calibri" w:hAnsi="Calibri"/>
          <w:sz w:val="22"/>
          <w:szCs w:val="22"/>
          <w:lang w:val="fr-FR"/>
        </w:rPr>
      </w:pPr>
      <w:proofErr w:type="gramStart"/>
      <w:r w:rsidRPr="00BE399B">
        <w:rPr>
          <w:rFonts w:ascii="Calibri" w:hAnsi="Calibri"/>
          <w:sz w:val="22"/>
          <w:szCs w:val="22"/>
          <w:lang w:val="fr-FR"/>
        </w:rPr>
        <w:t>la</w:t>
      </w:r>
      <w:proofErr w:type="gramEnd"/>
      <w:r w:rsidRPr="00BE399B">
        <w:rPr>
          <w:rFonts w:ascii="Calibri" w:hAnsi="Calibri"/>
          <w:sz w:val="22"/>
          <w:szCs w:val="22"/>
          <w:lang w:val="fr-FR"/>
        </w:rPr>
        <w:t xml:space="preserve"> campagne tout enti</w:t>
      </w:r>
      <w:r w:rsidR="000B714D" w:rsidRPr="00BE399B">
        <w:rPr>
          <w:rFonts w:ascii="Calibri" w:hAnsi="Calibri"/>
          <w:sz w:val="22"/>
          <w:szCs w:val="22"/>
          <w:lang w:val="fr-FR"/>
        </w:rPr>
        <w:t>è</w:t>
      </w:r>
      <w:r w:rsidRPr="00BE399B">
        <w:rPr>
          <w:rFonts w:ascii="Calibri" w:hAnsi="Calibri"/>
          <w:sz w:val="22"/>
          <w:szCs w:val="22"/>
          <w:lang w:val="fr-FR"/>
        </w:rPr>
        <w:t>re est en fête.</w:t>
      </w:r>
    </w:p>
    <w:p w:rsidR="009710D9" w:rsidRPr="00BE399B" w:rsidRDefault="0097346B" w:rsidP="00BE399B">
      <w:pPr>
        <w:pStyle w:val="NormalWeb"/>
        <w:spacing w:before="0" w:beforeAutospacing="0" w:after="0" w:afterAutospacing="0"/>
        <w:ind w:firstLine="708"/>
        <w:jc w:val="both"/>
        <w:rPr>
          <w:rFonts w:ascii="Calibri" w:hAnsi="Calibri"/>
          <w:sz w:val="22"/>
          <w:szCs w:val="22"/>
          <w:lang w:val="fr-FR"/>
        </w:rPr>
      </w:pPr>
      <w:r w:rsidRPr="00BE399B">
        <w:rPr>
          <w:rFonts w:ascii="Calibri" w:hAnsi="Calibri"/>
          <w:sz w:val="22"/>
          <w:szCs w:val="22"/>
          <w:lang w:val="fr-FR"/>
        </w:rPr>
        <w:t xml:space="preserve">Les arbres des forêts dansent de joie </w:t>
      </w:r>
    </w:p>
    <w:p w:rsidR="009710D9" w:rsidRPr="00BE399B" w:rsidRDefault="0097346B" w:rsidP="00BE399B">
      <w:pPr>
        <w:pStyle w:val="NormalWeb"/>
        <w:spacing w:before="0" w:beforeAutospacing="0" w:after="0" w:afterAutospacing="0"/>
        <w:ind w:firstLine="708"/>
        <w:jc w:val="both"/>
        <w:rPr>
          <w:rFonts w:ascii="Calibri" w:hAnsi="Calibri"/>
          <w:sz w:val="22"/>
          <w:szCs w:val="22"/>
          <w:lang w:val="fr-FR"/>
        </w:rPr>
      </w:pPr>
      <w:proofErr w:type="gramStart"/>
      <w:r w:rsidRPr="00BE399B">
        <w:rPr>
          <w:rFonts w:ascii="Calibri" w:hAnsi="Calibri"/>
          <w:sz w:val="22"/>
          <w:szCs w:val="22"/>
          <w:lang w:val="fr-FR"/>
        </w:rPr>
        <w:t>devant</w:t>
      </w:r>
      <w:proofErr w:type="gramEnd"/>
      <w:r w:rsidRPr="00BE399B">
        <w:rPr>
          <w:rFonts w:ascii="Calibri" w:hAnsi="Calibri"/>
          <w:sz w:val="22"/>
          <w:szCs w:val="22"/>
          <w:lang w:val="fr-FR"/>
        </w:rPr>
        <w:t xml:space="preserve"> la face du Seigneur, car il vient, </w:t>
      </w:r>
    </w:p>
    <w:p w:rsidR="009710D9" w:rsidRPr="00BE399B" w:rsidRDefault="0097346B" w:rsidP="00BE399B">
      <w:pPr>
        <w:pStyle w:val="NormalWeb"/>
        <w:spacing w:before="0" w:beforeAutospacing="0" w:after="0" w:afterAutospacing="0"/>
        <w:ind w:firstLine="708"/>
        <w:jc w:val="both"/>
        <w:rPr>
          <w:rFonts w:ascii="Calibri" w:hAnsi="Calibri"/>
          <w:sz w:val="22"/>
          <w:szCs w:val="22"/>
          <w:lang w:val="fr-FR"/>
        </w:rPr>
      </w:pPr>
      <w:proofErr w:type="gramStart"/>
      <w:r w:rsidRPr="00BE399B">
        <w:rPr>
          <w:rFonts w:ascii="Calibri" w:hAnsi="Calibri"/>
          <w:sz w:val="22"/>
          <w:szCs w:val="22"/>
          <w:lang w:val="fr-FR"/>
        </w:rPr>
        <w:t>car</w:t>
      </w:r>
      <w:proofErr w:type="gramEnd"/>
      <w:r w:rsidRPr="00BE399B">
        <w:rPr>
          <w:rFonts w:ascii="Calibri" w:hAnsi="Calibri"/>
          <w:sz w:val="22"/>
          <w:szCs w:val="22"/>
          <w:lang w:val="fr-FR"/>
        </w:rPr>
        <w:t xml:space="preserve"> il vient pour jug</w:t>
      </w:r>
      <w:r w:rsidR="009710D9" w:rsidRPr="00BE399B">
        <w:rPr>
          <w:rFonts w:ascii="Calibri" w:hAnsi="Calibri"/>
          <w:sz w:val="22"/>
          <w:szCs w:val="22"/>
          <w:lang w:val="fr-FR"/>
        </w:rPr>
        <w:t>e</w:t>
      </w:r>
      <w:r w:rsidRPr="00BE399B">
        <w:rPr>
          <w:rFonts w:ascii="Calibri" w:hAnsi="Calibri"/>
          <w:sz w:val="22"/>
          <w:szCs w:val="22"/>
          <w:lang w:val="fr-FR"/>
        </w:rPr>
        <w:t>r la terre.</w:t>
      </w:r>
    </w:p>
    <w:p w:rsidR="009710D9" w:rsidRPr="00BE399B" w:rsidRDefault="0097346B" w:rsidP="00BE399B">
      <w:pPr>
        <w:pStyle w:val="NormalWeb"/>
        <w:spacing w:before="0" w:beforeAutospacing="0" w:after="0" w:afterAutospacing="0"/>
        <w:ind w:firstLine="708"/>
        <w:jc w:val="both"/>
        <w:rPr>
          <w:rFonts w:ascii="Calibri" w:hAnsi="Calibri"/>
          <w:sz w:val="22"/>
          <w:szCs w:val="22"/>
          <w:lang w:val="fr-FR"/>
        </w:rPr>
      </w:pPr>
      <w:r w:rsidRPr="00BE399B">
        <w:rPr>
          <w:rFonts w:ascii="Calibri" w:hAnsi="Calibri"/>
          <w:sz w:val="22"/>
          <w:szCs w:val="22"/>
          <w:lang w:val="fr-FR"/>
        </w:rPr>
        <w:lastRenderedPageBreak/>
        <w:t xml:space="preserve">Il jugera le monde avec justice </w:t>
      </w:r>
    </w:p>
    <w:p w:rsidR="0097346B" w:rsidRPr="00BE399B" w:rsidRDefault="0097346B" w:rsidP="00BE399B">
      <w:pPr>
        <w:pStyle w:val="NormalWeb"/>
        <w:spacing w:before="0" w:beforeAutospacing="0" w:after="0" w:afterAutospacing="0"/>
        <w:ind w:firstLine="708"/>
        <w:jc w:val="both"/>
        <w:rPr>
          <w:rFonts w:ascii="Calibri" w:hAnsi="Calibri"/>
          <w:sz w:val="22"/>
          <w:szCs w:val="22"/>
          <w:lang w:val="fr-FR"/>
        </w:rPr>
      </w:pPr>
      <w:proofErr w:type="gramStart"/>
      <w:r w:rsidRPr="00BE399B">
        <w:rPr>
          <w:rFonts w:ascii="Calibri" w:hAnsi="Calibri"/>
          <w:sz w:val="22"/>
          <w:szCs w:val="22"/>
          <w:lang w:val="fr-FR"/>
        </w:rPr>
        <w:t>et</w:t>
      </w:r>
      <w:proofErr w:type="gramEnd"/>
      <w:r w:rsidRPr="00BE399B">
        <w:rPr>
          <w:rFonts w:ascii="Calibri" w:hAnsi="Calibri"/>
          <w:sz w:val="22"/>
          <w:szCs w:val="22"/>
          <w:lang w:val="fr-FR"/>
        </w:rPr>
        <w:t xml:space="preserve"> les peuples selon sa vérité. </w:t>
      </w:r>
    </w:p>
    <w:p w:rsidR="0097346B" w:rsidRPr="000B714D" w:rsidRDefault="0097346B" w:rsidP="00BE399B">
      <w:pPr>
        <w:pStyle w:val="NormalWeb"/>
        <w:pBdr>
          <w:top w:val="dashSmallGap" w:sz="4" w:space="1" w:color="auto"/>
          <w:left w:val="dashSmallGap" w:sz="4" w:space="4" w:color="auto"/>
          <w:bottom w:val="dashSmallGap" w:sz="4" w:space="1" w:color="auto"/>
          <w:right w:val="dashSmallGap" w:sz="4" w:space="4" w:color="auto"/>
        </w:pBdr>
        <w:spacing w:before="0" w:beforeAutospacing="0" w:after="0" w:afterAutospacing="0"/>
        <w:jc w:val="both"/>
        <w:rPr>
          <w:rFonts w:ascii="Calibri" w:hAnsi="Calibri"/>
          <w:b/>
          <w:sz w:val="28"/>
          <w:szCs w:val="28"/>
          <w:lang w:val="fr-FR"/>
        </w:rPr>
      </w:pPr>
      <w:r w:rsidRPr="000B714D">
        <w:rPr>
          <w:rFonts w:ascii="Calibri" w:hAnsi="Calibri"/>
          <w:b/>
          <w:sz w:val="28"/>
          <w:szCs w:val="28"/>
          <w:lang w:val="fr-FR"/>
        </w:rPr>
        <w:t xml:space="preserve">Lecture de la lettre de saint Paul apôtre à Tite 2, 11-14 </w:t>
      </w:r>
    </w:p>
    <w:p w:rsidR="000B714D" w:rsidRPr="000B714D" w:rsidRDefault="0097346B" w:rsidP="00BE399B">
      <w:pPr>
        <w:pStyle w:val="NormalWeb"/>
        <w:pBdr>
          <w:top w:val="dashSmallGap" w:sz="4" w:space="1" w:color="auto"/>
          <w:left w:val="dashSmallGap" w:sz="4" w:space="4" w:color="auto"/>
          <w:bottom w:val="dashSmallGap" w:sz="4" w:space="1" w:color="auto"/>
          <w:right w:val="dashSmallGap" w:sz="4" w:space="4" w:color="auto"/>
        </w:pBdr>
        <w:spacing w:before="0" w:beforeAutospacing="0" w:after="0" w:afterAutospacing="0"/>
        <w:jc w:val="both"/>
        <w:rPr>
          <w:rFonts w:ascii="Calibri" w:hAnsi="Calibri"/>
          <w:sz w:val="23"/>
          <w:szCs w:val="23"/>
          <w:lang w:val="fr-FR"/>
        </w:rPr>
      </w:pPr>
      <w:r w:rsidRPr="000B714D">
        <w:rPr>
          <w:rFonts w:ascii="Calibri" w:hAnsi="Calibri"/>
          <w:bCs/>
          <w:sz w:val="23"/>
          <w:szCs w:val="23"/>
          <w:lang w:val="fr-FR"/>
        </w:rPr>
        <w:t xml:space="preserve">Bien-aimé, la grâce de Dieu </w:t>
      </w:r>
      <w:r w:rsidRPr="000B714D">
        <w:rPr>
          <w:rFonts w:ascii="Calibri" w:hAnsi="Calibri"/>
          <w:sz w:val="23"/>
          <w:szCs w:val="23"/>
          <w:lang w:val="fr-FR"/>
        </w:rPr>
        <w:t>s’est manifestée pour le salut de tous les hommes. Elle nous apprend à renoncer à l’impiété et aux convoitises de ce monde, et à vivre dans le temps présent de manière raisonnable, avec justice et piété, attendant que se réalise la bienheureuse espérance : la manifestation de la gloire de notre grand Dieu et Sauveur, Jésus Christ. Car il s’est donné pour nous afin de nous racheter de toutes nos fautes, et de nous purifier pour faire de nous son peuple, un peuple ardent à faire le bien.</w:t>
      </w:r>
    </w:p>
    <w:p w:rsidR="000B714D" w:rsidRPr="00BE399B" w:rsidRDefault="0097346B" w:rsidP="009710D9">
      <w:pPr>
        <w:pStyle w:val="NormalWeb"/>
        <w:spacing w:before="0" w:beforeAutospacing="0" w:after="0" w:afterAutospacing="0"/>
        <w:jc w:val="both"/>
        <w:rPr>
          <w:rFonts w:ascii="Calibri" w:hAnsi="Calibri"/>
          <w:b/>
          <w:color w:val="FF9900"/>
          <w:lang w:val="fr-FR"/>
        </w:rPr>
      </w:pPr>
      <w:r w:rsidRPr="00BE399B">
        <w:rPr>
          <w:rFonts w:ascii="Calibri" w:hAnsi="Calibri"/>
          <w:b/>
          <w:color w:val="FF9900"/>
          <w:lang w:val="fr-FR"/>
        </w:rPr>
        <w:t xml:space="preserve">Alléluia. Alléluia. Je vous annonce une grande joie : Aujourd’hui vous est né un Sauveur qui est le Christ, le Seigneur! Alléluia. </w:t>
      </w:r>
    </w:p>
    <w:p w:rsidR="000B714D" w:rsidRPr="000B714D" w:rsidRDefault="0097346B" w:rsidP="000B714D">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Calibri" w:hAnsi="Calibri"/>
          <w:b/>
          <w:lang w:val="fr-FR"/>
        </w:rPr>
      </w:pPr>
      <w:r w:rsidRPr="000B714D">
        <w:rPr>
          <w:rFonts w:ascii="Calibri" w:hAnsi="Calibri"/>
          <w:b/>
          <w:lang w:val="fr-FR"/>
        </w:rPr>
        <w:t>Évangile de Jésus Christ selon saint Luc 2,</w:t>
      </w:r>
      <w:r w:rsidR="000B714D" w:rsidRPr="000B714D">
        <w:rPr>
          <w:rFonts w:ascii="Calibri" w:hAnsi="Calibri"/>
          <w:b/>
          <w:lang w:val="fr-FR"/>
        </w:rPr>
        <w:t xml:space="preserve"> </w:t>
      </w:r>
      <w:r w:rsidRPr="000B714D">
        <w:rPr>
          <w:rFonts w:ascii="Calibri" w:hAnsi="Calibri"/>
          <w:b/>
          <w:lang w:val="fr-FR"/>
        </w:rPr>
        <w:t>1-14</w:t>
      </w:r>
    </w:p>
    <w:p w:rsidR="00BE399B" w:rsidRDefault="0097346B" w:rsidP="000B714D">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Calibri" w:hAnsi="Calibri"/>
          <w:sz w:val="22"/>
          <w:szCs w:val="22"/>
          <w:lang w:val="fr-FR"/>
        </w:rPr>
      </w:pPr>
      <w:r w:rsidRPr="00BE399B">
        <w:rPr>
          <w:rFonts w:ascii="Calibri" w:hAnsi="Calibri"/>
          <w:sz w:val="22"/>
          <w:szCs w:val="22"/>
          <w:lang w:val="fr-FR"/>
        </w:rPr>
        <w:t xml:space="preserve">En ces jours-là, parut un édit de l’empereur Auguste, ordonnant de recenser toute la terre — ce premier recensement eut lieu lorsque </w:t>
      </w:r>
      <w:proofErr w:type="spellStart"/>
      <w:r w:rsidRPr="00BE399B">
        <w:rPr>
          <w:rFonts w:ascii="Calibri" w:hAnsi="Calibri"/>
          <w:sz w:val="22"/>
          <w:szCs w:val="22"/>
          <w:lang w:val="fr-FR"/>
        </w:rPr>
        <w:t>Quirinius</w:t>
      </w:r>
      <w:proofErr w:type="spellEnd"/>
      <w:r w:rsidRPr="00BE399B">
        <w:rPr>
          <w:rFonts w:ascii="Calibri" w:hAnsi="Calibri"/>
          <w:sz w:val="22"/>
          <w:szCs w:val="22"/>
          <w:lang w:val="fr-FR"/>
        </w:rPr>
        <w:t xml:space="preserve"> était gouverneur de Syrie. Et tous allaient se faire recenser, chacun dans sa ville d’origine. Joseph, lui aussi, monta de Ga</w:t>
      </w:r>
      <w:r w:rsidR="000B714D" w:rsidRPr="00BE399B">
        <w:rPr>
          <w:rFonts w:ascii="Calibri" w:hAnsi="Calibri"/>
          <w:sz w:val="22"/>
          <w:szCs w:val="22"/>
          <w:lang w:val="fr-FR"/>
        </w:rPr>
        <w:t>li</w:t>
      </w:r>
      <w:r w:rsidRPr="00BE399B">
        <w:rPr>
          <w:rFonts w:ascii="Calibri" w:hAnsi="Calibri"/>
          <w:sz w:val="22"/>
          <w:szCs w:val="22"/>
          <w:lang w:val="fr-FR"/>
        </w:rPr>
        <w:t>lée, depuis la ville de Nazareth, vers la Judée, jusqu’à la ville de David appelée Bethléem. Il était en effet de la maison et de la lignée de David. Il venait se faire recenser avec Marie, qui lui avait été accordée en mariage et qui était enceinte. Or, pendant qu’ils étaient là, le temps où elle devait enfanter fut accompli. Et elle mit au monde son fils premier-né; elle l’emmaillota et le coucha dans une mangeoire, car il n’y avait pas de place pour eux dans la salle commune.</w:t>
      </w:r>
    </w:p>
    <w:p w:rsidR="0097346B" w:rsidRPr="00BE399B" w:rsidRDefault="0097346B" w:rsidP="000B714D">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Calibri" w:hAnsi="Calibri"/>
          <w:sz w:val="22"/>
          <w:szCs w:val="22"/>
          <w:lang w:val="fr-FR"/>
        </w:rPr>
      </w:pPr>
      <w:r w:rsidRPr="00BE399B">
        <w:rPr>
          <w:rFonts w:ascii="Calibri" w:hAnsi="Calibri"/>
          <w:sz w:val="22"/>
          <w:szCs w:val="22"/>
          <w:lang w:val="fr-FR"/>
        </w:rPr>
        <w:t>Dans la même région, il y avait des bergers qui vivaient dehors et passaient la nuit dans les champs pour garder leurs troupeaux. L’ange du Seigneur se présenta devant eux, et la gloire du Seigneur les enveloppa de sa lumière. Ils furent saisis d’une grande crainte. Alors l’ange leur dit : « Ne craignez pas, car voici que je vous annonce une bonne nouvelle, qui sera une grande joie pour tout le peuple : Aujourd’hui, dans la ville de David, vous est né un Sauveur qui est le Christ, le Seigneur. Et voici le signe qui vous est donné</w:t>
      </w:r>
      <w:r w:rsidR="000B714D" w:rsidRPr="00BE399B">
        <w:rPr>
          <w:rFonts w:ascii="Calibri" w:hAnsi="Calibri"/>
          <w:sz w:val="22"/>
          <w:szCs w:val="22"/>
          <w:lang w:val="fr-FR"/>
        </w:rPr>
        <w:t> :</w:t>
      </w:r>
      <w:r w:rsidRPr="00BE399B">
        <w:rPr>
          <w:rFonts w:ascii="Calibri" w:hAnsi="Calibri"/>
          <w:sz w:val="22"/>
          <w:szCs w:val="22"/>
          <w:lang w:val="fr-FR"/>
        </w:rPr>
        <w:t xml:space="preserve"> vous trouverez un nouveau-né emmailloté et couché dans une mangeoire. » Et soudain, il y eut avec l’ange une troupe céleste innombrable, qui louait Dieu en disant: «Gloire à Dieu au plus haut des cieux, et paix sur la terre aux hommes qu’Il aime.» </w:t>
      </w:r>
    </w:p>
    <w:p w:rsidR="00535E60" w:rsidRDefault="00535E60" w:rsidP="00535E60">
      <w:pPr>
        <w:spacing w:after="0" w:line="240" w:lineRule="auto"/>
        <w:jc w:val="both"/>
        <w:rPr>
          <w:b/>
          <w:sz w:val="28"/>
          <w:szCs w:val="28"/>
          <w:u w:val="single"/>
        </w:rPr>
      </w:pPr>
      <w:r w:rsidRPr="00535E60">
        <w:rPr>
          <w:b/>
          <w:sz w:val="28"/>
          <w:szCs w:val="28"/>
          <w:u w:val="single"/>
        </w:rPr>
        <w:t>Prière universelle</w:t>
      </w:r>
    </w:p>
    <w:p w:rsidR="002E6626" w:rsidRPr="002E6626" w:rsidRDefault="002E6626" w:rsidP="00E405C7">
      <w:pPr>
        <w:pStyle w:val="Paragraphedeliste"/>
        <w:numPr>
          <w:ilvl w:val="0"/>
          <w:numId w:val="1"/>
        </w:numPr>
        <w:autoSpaceDE w:val="0"/>
        <w:autoSpaceDN w:val="0"/>
        <w:adjustRightInd w:val="0"/>
        <w:spacing w:after="0" w:line="240" w:lineRule="auto"/>
        <w:ind w:left="142"/>
        <w:jc w:val="both"/>
        <w:rPr>
          <w:rFonts w:ascii="Universal-NewswithCommPi" w:hAnsi="Universal-NewswithCommPi" w:cs="Universal-NewswithCommPi"/>
          <w:b/>
          <w:color w:val="0000CC"/>
          <w:sz w:val="24"/>
          <w:szCs w:val="24"/>
          <w:lang w:eastAsia="fr-BE"/>
        </w:rPr>
      </w:pPr>
      <w:r w:rsidRPr="002E6626">
        <w:rPr>
          <w:rFonts w:ascii="FarnhamDisplay-Light" w:hAnsi="FarnhamDisplay-Light" w:cs="FarnhamDisplay-Light"/>
          <w:b/>
          <w:color w:val="0000CC"/>
          <w:sz w:val="24"/>
          <w:szCs w:val="24"/>
          <w:lang w:eastAsia="fr-BE"/>
        </w:rPr>
        <w:lastRenderedPageBreak/>
        <w:t xml:space="preserve">Gloire à toi, Dieu très bon, pour Jésus notre Sauveur. Donne à l’Église les mots de la foi, la force de l’espérance et l’enthousiasme de la charité, nous t’en prions. </w:t>
      </w:r>
    </w:p>
    <w:p w:rsidR="002E6626" w:rsidRPr="002E6626" w:rsidRDefault="002E6626" w:rsidP="00E405C7">
      <w:pPr>
        <w:pStyle w:val="Paragraphedeliste"/>
        <w:numPr>
          <w:ilvl w:val="0"/>
          <w:numId w:val="1"/>
        </w:numPr>
        <w:autoSpaceDE w:val="0"/>
        <w:autoSpaceDN w:val="0"/>
        <w:adjustRightInd w:val="0"/>
        <w:spacing w:after="0" w:line="240" w:lineRule="auto"/>
        <w:ind w:left="142"/>
        <w:jc w:val="both"/>
        <w:rPr>
          <w:rFonts w:ascii="Universal-NewswithCommPi" w:hAnsi="Universal-NewswithCommPi" w:cs="Universal-NewswithCommPi"/>
          <w:b/>
          <w:color w:val="0000CC"/>
          <w:sz w:val="24"/>
          <w:szCs w:val="24"/>
          <w:lang w:eastAsia="fr-BE"/>
        </w:rPr>
      </w:pPr>
      <w:r w:rsidRPr="002E6626">
        <w:rPr>
          <w:rFonts w:ascii="FarnhamDisplay-Light" w:hAnsi="FarnhamDisplay-Light" w:cs="FarnhamDisplay-Light"/>
          <w:b/>
          <w:color w:val="0000CC"/>
          <w:sz w:val="24"/>
          <w:szCs w:val="24"/>
          <w:lang w:eastAsia="fr-BE"/>
        </w:rPr>
        <w:t xml:space="preserve">Gloire à toi, Dieu très bon, pour Jésus Merveilleux-Conseiller. Que son Esprit assiste et guide les dirigeants de ce monde dans leurs choix pour plus de justice, nous t’en prions. </w:t>
      </w:r>
    </w:p>
    <w:p w:rsidR="002E6626" w:rsidRPr="002E6626" w:rsidRDefault="002E6626" w:rsidP="00E405C7">
      <w:pPr>
        <w:pStyle w:val="Paragraphedeliste"/>
        <w:numPr>
          <w:ilvl w:val="0"/>
          <w:numId w:val="1"/>
        </w:numPr>
        <w:autoSpaceDE w:val="0"/>
        <w:autoSpaceDN w:val="0"/>
        <w:adjustRightInd w:val="0"/>
        <w:spacing w:after="0" w:line="240" w:lineRule="auto"/>
        <w:ind w:left="142"/>
        <w:jc w:val="both"/>
        <w:rPr>
          <w:rFonts w:ascii="Universal-NewswithCommPi" w:hAnsi="Universal-NewswithCommPi" w:cs="Universal-NewswithCommPi"/>
          <w:b/>
          <w:color w:val="0000CC"/>
          <w:sz w:val="24"/>
          <w:szCs w:val="24"/>
          <w:lang w:eastAsia="fr-BE"/>
        </w:rPr>
      </w:pPr>
      <w:r w:rsidRPr="002E6626">
        <w:rPr>
          <w:rFonts w:ascii="FarnhamDisplay-Light" w:hAnsi="FarnhamDisplay-Light" w:cs="FarnhamDisplay-Light"/>
          <w:b/>
          <w:color w:val="0000CC"/>
          <w:sz w:val="24"/>
          <w:szCs w:val="24"/>
          <w:lang w:eastAsia="fr-BE"/>
        </w:rPr>
        <w:t xml:space="preserve">Gloire à toi, Dieu très bon, pour Jésus, le Messie annoncé par les prophètes. Console ceux qui sont dans la peine, soutiens ceux qui souffrent, nous t’en prions. </w:t>
      </w:r>
    </w:p>
    <w:p w:rsidR="00BE399B" w:rsidRPr="00D1244D" w:rsidRDefault="002E6626" w:rsidP="00D1244D">
      <w:pPr>
        <w:pStyle w:val="Paragraphedeliste"/>
        <w:numPr>
          <w:ilvl w:val="0"/>
          <w:numId w:val="1"/>
        </w:numPr>
        <w:pBdr>
          <w:bottom w:val="single" w:sz="6" w:space="1" w:color="auto"/>
        </w:pBdr>
        <w:autoSpaceDE w:val="0"/>
        <w:autoSpaceDN w:val="0"/>
        <w:adjustRightInd w:val="0"/>
        <w:spacing w:after="0" w:line="240" w:lineRule="auto"/>
        <w:ind w:left="142"/>
        <w:jc w:val="both"/>
        <w:rPr>
          <w:b/>
          <w:color w:val="0000CC"/>
          <w:sz w:val="24"/>
          <w:szCs w:val="24"/>
          <w:u w:val="single"/>
        </w:rPr>
      </w:pPr>
      <w:r w:rsidRPr="002E6626">
        <w:rPr>
          <w:rFonts w:ascii="FarnhamDisplay-Light" w:hAnsi="FarnhamDisplay-Light" w:cs="FarnhamDisplay-Light"/>
          <w:b/>
          <w:color w:val="0000CC"/>
          <w:sz w:val="24"/>
          <w:szCs w:val="24"/>
          <w:lang w:eastAsia="fr-BE"/>
        </w:rPr>
        <w:t xml:space="preserve">Gloire à toi, Dieu très bon, pour Jésus Prince-de-la-Paix. Que Noël fasse progresser durablement la paix entre les peuples et offre à nos familles la réconciliation, nous t’en prions. </w:t>
      </w:r>
    </w:p>
    <w:p w:rsidR="00D1244D" w:rsidRPr="00D8702E" w:rsidRDefault="00D1244D" w:rsidP="00D1244D">
      <w:pPr>
        <w:spacing w:after="0" w:line="240" w:lineRule="auto"/>
        <w:jc w:val="both"/>
        <w:rPr>
          <w:rFonts w:asciiTheme="minorHAnsi" w:hAnsiTheme="minorHAnsi"/>
          <w:b/>
          <w:color w:val="FF0000"/>
          <w:sz w:val="24"/>
          <w:szCs w:val="24"/>
        </w:rPr>
      </w:pPr>
      <w:r w:rsidRPr="00D8702E">
        <w:rPr>
          <w:rFonts w:asciiTheme="minorHAnsi" w:hAnsiTheme="minorHAnsi"/>
          <w:b/>
          <w:color w:val="FF0000"/>
          <w:sz w:val="24"/>
          <w:szCs w:val="24"/>
        </w:rPr>
        <w:t>« Un enfant nous est né ! » Ce cri de joie retentit quotidiennement dans toutes les langues, illuminant tant de foyers, porteur de tant d’espoirs et de rêves. Chaque fois qu’un enfant paraît, la famille humaine renaît et rajeunit. Le sourire d’un nouveau-né a le pouvoir de désarmer bien des projets malveillants. Dieu créateur, notre Père, tu sais tout cela. Tu sais aussi combien nos sociétés ont tendance à oublier que la venue d’un enfant est source de responsabilités nouvelles. En ton Fils fait homme, Seigneur, tu es toi-même venu visiter la terre. Que l’enfant de Bethléem nous comble de ta tendresse !</w:t>
      </w:r>
    </w:p>
    <w:p w:rsidR="00D1244D" w:rsidRPr="00E405C7" w:rsidRDefault="00D8702E">
      <w:pPr>
        <w:spacing w:after="0" w:line="240" w:lineRule="auto"/>
        <w:rPr>
          <w:b/>
          <w:color w:val="FF0000"/>
          <w:sz w:val="24"/>
          <w:szCs w:val="24"/>
          <w:lang w:val="fr-FR"/>
        </w:rPr>
      </w:pPr>
      <w:r>
        <w:rPr>
          <w:b/>
          <w:color w:val="FF0000"/>
          <w:sz w:val="24"/>
          <w:szCs w:val="24"/>
          <w:lang w:val="fr-FR"/>
        </w:rPr>
        <w:t xml:space="preserve">                </w:t>
      </w:r>
      <w:r w:rsidR="009308AB">
        <w:rPr>
          <w:b/>
          <w:color w:val="FF0000"/>
          <w:sz w:val="24"/>
          <w:szCs w:val="24"/>
          <w:lang w:val="fr-FR"/>
        </w:rPr>
        <w:t xml:space="preserve">  </w:t>
      </w:r>
      <w:r>
        <w:rPr>
          <w:b/>
          <w:color w:val="FF0000"/>
          <w:sz w:val="24"/>
          <w:szCs w:val="24"/>
          <w:lang w:val="fr-FR"/>
        </w:rPr>
        <w:t xml:space="preserve">  </w:t>
      </w:r>
      <w:r>
        <w:rPr>
          <w:noProof/>
          <w:color w:val="0000FF"/>
          <w:lang w:eastAsia="fr-BE"/>
        </w:rPr>
        <w:drawing>
          <wp:inline distT="0" distB="0" distL="0" distR="0">
            <wp:extent cx="2793999" cy="2200275"/>
            <wp:effectExtent l="19050" t="0" r="6351" b="0"/>
            <wp:docPr id="5" name="irc_mi" descr="Résultat de recherche d'images pour &quot;la nuit de noël  photos&quot;">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la nuit de noël  photos&quot;">
                      <a:hlinkClick r:id="rId8"/>
                    </pic:cNvPr>
                    <pic:cNvPicPr>
                      <a:picLocks noChangeAspect="1" noChangeArrowheads="1"/>
                    </pic:cNvPicPr>
                  </pic:nvPicPr>
                  <pic:blipFill>
                    <a:blip r:embed="rId9" cstate="print"/>
                    <a:srcRect/>
                    <a:stretch>
                      <a:fillRect/>
                    </a:stretch>
                  </pic:blipFill>
                  <pic:spPr bwMode="auto">
                    <a:xfrm>
                      <a:off x="0" y="0"/>
                      <a:ext cx="2793999" cy="2200275"/>
                    </a:xfrm>
                    <a:prstGeom prst="rect">
                      <a:avLst/>
                    </a:prstGeom>
                    <a:noFill/>
                    <a:ln w="9525">
                      <a:noFill/>
                      <a:miter lim="800000"/>
                      <a:headEnd/>
                      <a:tailEnd/>
                    </a:ln>
                  </pic:spPr>
                </pic:pic>
              </a:graphicData>
            </a:graphic>
          </wp:inline>
        </w:drawing>
      </w:r>
    </w:p>
    <w:sectPr w:rsidR="00D1244D" w:rsidRPr="00E405C7" w:rsidSect="009710D9">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FarnhamDisplay-Light">
    <w:panose1 w:val="00000000000000000000"/>
    <w:charset w:val="00"/>
    <w:family w:val="auto"/>
    <w:notTrueType/>
    <w:pitch w:val="default"/>
    <w:sig w:usb0="00000003" w:usb1="00000000" w:usb2="00000000" w:usb3="00000000" w:csb0="00000001" w:csb1="00000000"/>
  </w:font>
  <w:font w:name="Humanist521BT-BoldItalic">
    <w:panose1 w:val="00000000000000000000"/>
    <w:charset w:val="00"/>
    <w:family w:val="swiss"/>
    <w:notTrueType/>
    <w:pitch w:val="default"/>
    <w:sig w:usb0="00000003" w:usb1="00000000" w:usb2="00000000" w:usb3="00000000" w:csb0="00000001" w:csb1="00000000"/>
  </w:font>
  <w:font w:name="Universal-NewswithCommP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2872A4"/>
    <w:multiLevelType w:val="hybridMultilevel"/>
    <w:tmpl w:val="863C516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nsid w:val="500D39EE"/>
    <w:multiLevelType w:val="hybridMultilevel"/>
    <w:tmpl w:val="4086DC7E"/>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defaultTabStop w:val="708"/>
  <w:hyphenationZone w:val="425"/>
  <w:drawingGridHorizontalSpacing w:val="110"/>
  <w:displayHorizontalDrawingGridEvery w:val="2"/>
  <w:characterSpacingControl w:val="doNotCompress"/>
  <w:compat/>
  <w:rsids>
    <w:rsidRoot w:val="000B714D"/>
    <w:rsid w:val="000B714D"/>
    <w:rsid w:val="001017D8"/>
    <w:rsid w:val="001512D7"/>
    <w:rsid w:val="001C0CA7"/>
    <w:rsid w:val="002B2752"/>
    <w:rsid w:val="002E6626"/>
    <w:rsid w:val="003B37AD"/>
    <w:rsid w:val="00402E91"/>
    <w:rsid w:val="00452911"/>
    <w:rsid w:val="00460312"/>
    <w:rsid w:val="00535E60"/>
    <w:rsid w:val="009308AB"/>
    <w:rsid w:val="009710D9"/>
    <w:rsid w:val="0097346B"/>
    <w:rsid w:val="00A065EB"/>
    <w:rsid w:val="00AF4AF1"/>
    <w:rsid w:val="00B07A04"/>
    <w:rsid w:val="00B42C61"/>
    <w:rsid w:val="00BE399B"/>
    <w:rsid w:val="00C63FBB"/>
    <w:rsid w:val="00C77DAF"/>
    <w:rsid w:val="00CC66FB"/>
    <w:rsid w:val="00D1244D"/>
    <w:rsid w:val="00D74368"/>
    <w:rsid w:val="00D84314"/>
    <w:rsid w:val="00D8702E"/>
    <w:rsid w:val="00DE0406"/>
    <w:rsid w:val="00E405C7"/>
    <w:rsid w:val="00E83BF2"/>
    <w:rsid w:val="00FF4D8E"/>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fr-BE" w:eastAsia="fr-B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2911"/>
    <w:pPr>
      <w:spacing w:after="200" w:line="276" w:lineRule="auto"/>
    </w:pPr>
    <w:rPr>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FF4D8E"/>
    <w:pPr>
      <w:spacing w:before="100" w:beforeAutospacing="1" w:after="100" w:afterAutospacing="1" w:line="240" w:lineRule="auto"/>
    </w:pPr>
    <w:rPr>
      <w:rFonts w:ascii="Times New Roman" w:eastAsia="Times New Roman" w:hAnsi="Times New Roman"/>
      <w:sz w:val="24"/>
      <w:szCs w:val="24"/>
      <w:lang w:eastAsia="fr-BE"/>
    </w:rPr>
  </w:style>
  <w:style w:type="paragraph" w:styleId="Textedebulles">
    <w:name w:val="Balloon Text"/>
    <w:basedOn w:val="Normal"/>
    <w:link w:val="TextedebullesCar"/>
    <w:uiPriority w:val="99"/>
    <w:semiHidden/>
    <w:unhideWhenUsed/>
    <w:rsid w:val="00402E9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02E91"/>
    <w:rPr>
      <w:rFonts w:ascii="Tahoma" w:hAnsi="Tahoma" w:cs="Tahoma"/>
      <w:sz w:val="16"/>
      <w:szCs w:val="16"/>
      <w:lang w:eastAsia="en-US"/>
    </w:rPr>
  </w:style>
  <w:style w:type="paragraph" w:styleId="Paragraphedeliste">
    <w:name w:val="List Paragraph"/>
    <w:basedOn w:val="Normal"/>
    <w:uiPriority w:val="34"/>
    <w:qFormat/>
    <w:rsid w:val="002E6626"/>
    <w:pPr>
      <w:ind w:left="720"/>
      <w:contextualSpacing/>
    </w:pPr>
  </w:style>
</w:styles>
</file>

<file path=word/webSettings.xml><?xml version="1.0" encoding="utf-8"?>
<w:webSettings xmlns:r="http://schemas.openxmlformats.org/officeDocument/2006/relationships" xmlns:w="http://schemas.openxmlformats.org/wordprocessingml/2006/main">
  <w:divs>
    <w:div w:id="652101133">
      <w:marLeft w:val="0"/>
      <w:marRight w:val="0"/>
      <w:marTop w:val="0"/>
      <w:marBottom w:val="0"/>
      <w:divBdr>
        <w:top w:val="none" w:sz="0" w:space="0" w:color="auto"/>
        <w:left w:val="none" w:sz="0" w:space="0" w:color="auto"/>
        <w:bottom w:val="none" w:sz="0" w:space="0" w:color="auto"/>
        <w:right w:val="none" w:sz="0" w:space="0" w:color="auto"/>
      </w:divBdr>
    </w:div>
    <w:div w:id="130065250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ogle.be/url?sa=i&amp;rct=j&amp;q=&amp;esrc=s&amp;source=images&amp;cd=&amp;cad=rja&amp;uact=8&amp;ved=0ahUKEwjSrcfbtpvPAhXFXRQKHc0YCF0QjRwIBw&amp;url=http://dimancheprochain.org/1430-nuit-de-noel-2010/&amp;psig=AFQjCNE1KiR2S_DEDuJHyLb1vjewBb2lsQ&amp;ust=1474374367974655" TargetMode="External"/><Relationship Id="rId3" Type="http://schemas.openxmlformats.org/officeDocument/2006/relationships/settings" Target="setting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www.google.be/url?sa=i&amp;rct=j&amp;q=&amp;esrc=s&amp;source=images&amp;cd=&amp;cad=rja&amp;uact=8&amp;ved=0ahUKEwi3873ztpvPAhVFbhQKHbpODTwQjRwIBw&amp;url=http://www.ucipliban.org/fr/noel-messe-de-la-nuit-a-21h30-en-la-basilique-saint-pierre/&amp;psig=AFQjCNE1KiR2S_DEDuJHyLb1vjewBb2lsQ&amp;ust=1474374367974655"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E:\Jose\Documents\documents%20de%20base\feuillets%20dominicaux%20Word\feuillets%20B%202014-2015\No&#235;l%20B.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Noël B</Template>
  <TotalTime>30</TotalTime>
  <Pages>4</Pages>
  <Words>1017</Words>
  <Characters>5596</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6600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9</cp:revision>
  <cp:lastPrinted>2014-10-20T16:44:00Z</cp:lastPrinted>
  <dcterms:created xsi:type="dcterms:W3CDTF">2016-09-19T11:53:00Z</dcterms:created>
  <dcterms:modified xsi:type="dcterms:W3CDTF">2016-09-20T07:24:00Z</dcterms:modified>
</cp:coreProperties>
</file>