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7A5E" w:rsidRPr="004D7A5E" w:rsidRDefault="004D7A5E" w:rsidP="004D7A5E">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91" w:right="1191"/>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4D7A5E">
        <w:rPr>
          <w:rFonts w:eastAsia="Times New Roman" w:cs="Times New Roman"/>
          <w:b/>
          <w:bCs/>
          <w:sz w:val="40"/>
          <w:szCs w:val="40"/>
          <w:lang w:eastAsia="fr-BE"/>
        </w:rPr>
        <w:t xml:space="preserve">20 novembre 2016 </w:t>
      </w:r>
    </w:p>
    <w:p w:rsidR="004D7A5E" w:rsidRPr="004D7A5E" w:rsidRDefault="004D7A5E" w:rsidP="004D7A5E">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91" w:right="1191"/>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4D7A5E">
        <w:rPr>
          <w:rFonts w:eastAsia="Times New Roman" w:cs="Times New Roman"/>
          <w:b/>
          <w:bCs/>
          <w:sz w:val="40"/>
          <w:szCs w:val="40"/>
          <w:lang w:eastAsia="fr-BE"/>
        </w:rPr>
        <w:t>Christ, roi de l’univers</w:t>
      </w:r>
    </w:p>
    <w:p w:rsidR="004D7A5E" w:rsidRPr="004D7A5E" w:rsidRDefault="004D7A5E" w:rsidP="004D7A5E">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91" w:right="1191"/>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4D7A5E">
        <w:rPr>
          <w:rFonts w:eastAsia="Times New Roman" w:cs="Times New Roman"/>
          <w:b/>
          <w:bCs/>
          <w:sz w:val="40"/>
          <w:szCs w:val="40"/>
          <w:lang w:eastAsia="fr-BE"/>
        </w:rPr>
        <w:t>Année C</w:t>
      </w:r>
    </w:p>
    <w:p w:rsidR="003068DA" w:rsidRDefault="003068DA" w:rsidP="003068DA">
      <w:r>
        <w:t xml:space="preserve">        </w:t>
      </w:r>
      <w:r>
        <w:rPr>
          <w:noProof/>
          <w:color w:val="0000FF"/>
          <w:lang w:eastAsia="fr-BE"/>
        </w:rPr>
        <w:drawing>
          <wp:inline distT="0" distB="0" distL="0" distR="0">
            <wp:extent cx="3810000" cy="2857500"/>
            <wp:effectExtent l="19050" t="0" r="0" b="0"/>
            <wp:docPr id="1" name="irc_mi" descr="http://cahierslibres.fr/wp-content/uploads/2014/11/christ10.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cahierslibres.fr/wp-content/uploads/2014/11/christ10.jpg">
                      <a:hlinkClick r:id="rId5"/>
                    </pic:cNvPr>
                    <pic:cNvPicPr>
                      <a:picLocks noChangeAspect="1" noChangeArrowheads="1"/>
                    </pic:cNvPicPr>
                  </pic:nvPicPr>
                  <pic:blipFill>
                    <a:blip r:embed="rId6" cstate="print"/>
                    <a:srcRect/>
                    <a:stretch>
                      <a:fillRect/>
                    </a:stretch>
                  </pic:blipFill>
                  <pic:spPr bwMode="auto">
                    <a:xfrm>
                      <a:off x="0" y="0"/>
                      <a:ext cx="3813004" cy="2859753"/>
                    </a:xfrm>
                    <a:prstGeom prst="rect">
                      <a:avLst/>
                    </a:prstGeom>
                    <a:noFill/>
                    <a:ln w="9525">
                      <a:noFill/>
                      <a:miter lim="800000"/>
                      <a:headEnd/>
                      <a:tailEnd/>
                    </a:ln>
                  </pic:spPr>
                </pic:pic>
              </a:graphicData>
            </a:graphic>
          </wp:inline>
        </w:drawing>
      </w:r>
    </w:p>
    <w:p w:rsidR="003068DA" w:rsidRPr="003068DA" w:rsidRDefault="003068DA" w:rsidP="003068DA">
      <w:pPr>
        <w:spacing w:after="0"/>
        <w:rPr>
          <w:b/>
        </w:rPr>
      </w:pPr>
      <w:r w:rsidRPr="003068DA">
        <w:rPr>
          <w:b/>
        </w:rPr>
        <w:t>Souviens-toi de moi</w:t>
      </w:r>
    </w:p>
    <w:p w:rsidR="003068DA" w:rsidRPr="00B94370" w:rsidRDefault="003068DA" w:rsidP="003068DA">
      <w:pPr>
        <w:spacing w:after="0" w:line="240" w:lineRule="auto"/>
        <w:jc w:val="both"/>
        <w:rPr>
          <w:b/>
          <w:color w:val="006600"/>
        </w:rPr>
      </w:pPr>
      <w:r w:rsidRPr="00B94370">
        <w:rPr>
          <w:b/>
          <w:color w:val="006600"/>
        </w:rPr>
        <w:t>La Liturgie de la parole « structurée à la manière d’un triptyque », le panneau central est l’évangile ; ceux de droite et de gauche sont orientés vers lui. La première lecture évoque David : l’onction reçue le fait roi sur Israël : un tout petit pays, mais un grand destin puisque David est l’ancêtre du Messie. La seconde magnifie la volonté de Dieu sur ce Fils de David : « Dieu a jugé bon qu’habite en lui toute plénitude et que tout, par le Christ, lui soit enfin réconcilié, faisant la paix par le sang de sa Croix, la paix pour tous les êtres sur la terre et dans le ciel. »  « Par le sang de la Croix ! » Il a fallu que le Fils de Dieu soit un Roi humilié, crucifié. Pour célébrer sa royauté, laissons monter en nous les mots du bon larron : « Jésus, souviens-toi de moi quand tu viendras dans ton Royaume. »</w:t>
      </w:r>
    </w:p>
    <w:p w:rsidR="00AD344C" w:rsidRPr="005D5793" w:rsidRDefault="00AD344C" w:rsidP="005D5793">
      <w:pPr>
        <w:spacing w:after="0" w:line="240" w:lineRule="auto"/>
        <w:ind w:left="567"/>
        <w:outlineLvl w:val="1"/>
        <w:rPr>
          <w:rFonts w:eastAsia="Times New Roman" w:cs="Times New Roman"/>
          <w:b/>
          <w:bCs/>
          <w:sz w:val="28"/>
          <w:szCs w:val="28"/>
          <w:lang w:eastAsia="fr-BE"/>
        </w:rPr>
      </w:pPr>
      <w:r w:rsidRPr="005D5793">
        <w:rPr>
          <w:rFonts w:eastAsia="Times New Roman" w:cs="Times New Roman"/>
          <w:b/>
          <w:bCs/>
          <w:sz w:val="28"/>
          <w:szCs w:val="28"/>
          <w:lang w:eastAsia="fr-BE"/>
        </w:rPr>
        <w:t xml:space="preserve">1ère lecture : </w:t>
      </w:r>
      <w:r w:rsidRPr="005D5793">
        <w:rPr>
          <w:rFonts w:eastAsia="Times New Roman" w:cs="Times New Roman"/>
          <w:b/>
          <w:bCs/>
          <w:i/>
          <w:iCs/>
          <w:sz w:val="28"/>
          <w:szCs w:val="28"/>
          <w:lang w:eastAsia="fr-BE"/>
        </w:rPr>
        <w:t>« Ils donnèrent l’onction à David pour le faire roi sur Israël »</w:t>
      </w:r>
      <w:r w:rsidRPr="005D5793">
        <w:rPr>
          <w:rFonts w:eastAsia="Times New Roman" w:cs="Times New Roman"/>
          <w:b/>
          <w:bCs/>
          <w:sz w:val="28"/>
          <w:szCs w:val="28"/>
          <w:lang w:eastAsia="fr-BE"/>
        </w:rPr>
        <w:t xml:space="preserve"> (2 S 5, 1-3)</w:t>
      </w:r>
    </w:p>
    <w:p w:rsidR="00AD344C" w:rsidRPr="00AD344C" w:rsidRDefault="00AD344C" w:rsidP="003068DA">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AD344C">
        <w:rPr>
          <w:rFonts w:eastAsia="Times New Roman" w:cs="Times New Roman"/>
          <w:b/>
          <w:bCs/>
          <w:i/>
          <w:iCs/>
          <w:sz w:val="24"/>
          <w:szCs w:val="24"/>
          <w:lang w:eastAsia="fr-BE"/>
        </w:rPr>
        <w:lastRenderedPageBreak/>
        <w:t>Lecture du deuxième livre de Samuel</w:t>
      </w:r>
    </w:p>
    <w:p w:rsidR="003068DA" w:rsidRPr="00B94370" w:rsidRDefault="00AD344C" w:rsidP="003068DA">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B94370">
        <w:rPr>
          <w:rFonts w:eastAsia="Times New Roman" w:cs="Times New Roman"/>
          <w:lang w:eastAsia="fr-BE"/>
        </w:rPr>
        <w:t>En ces jours-là,</w:t>
      </w:r>
      <w:r w:rsidR="005D5793" w:rsidRPr="00B94370">
        <w:rPr>
          <w:rFonts w:eastAsia="Times New Roman" w:cs="Times New Roman"/>
          <w:lang w:eastAsia="fr-BE"/>
        </w:rPr>
        <w:t xml:space="preserve"> </w:t>
      </w:r>
      <w:r w:rsidRPr="00B94370">
        <w:rPr>
          <w:rFonts w:eastAsia="Times New Roman" w:cs="Times New Roman"/>
          <w:lang w:eastAsia="fr-BE"/>
        </w:rPr>
        <w:t>toutes les tribus d’Israël vinrent trouver David à Hébron</w:t>
      </w:r>
      <w:r w:rsidRPr="00B94370">
        <w:rPr>
          <w:rFonts w:eastAsia="Times New Roman" w:cs="Times New Roman"/>
          <w:lang w:eastAsia="fr-BE"/>
        </w:rPr>
        <w:br/>
        <w:t>et lui dirent :</w:t>
      </w:r>
      <w:r w:rsidR="005D5793" w:rsidRPr="00B94370">
        <w:rPr>
          <w:rFonts w:eastAsia="Times New Roman" w:cs="Times New Roman"/>
          <w:lang w:eastAsia="fr-BE"/>
        </w:rPr>
        <w:t xml:space="preserve"> </w:t>
      </w:r>
      <w:r w:rsidRPr="00B94370">
        <w:rPr>
          <w:rFonts w:eastAsia="Times New Roman" w:cs="Times New Roman"/>
          <w:lang w:eastAsia="fr-BE"/>
        </w:rPr>
        <w:t>« Vois ! Nous sommes de tes os et de ta chair.</w:t>
      </w:r>
      <w:r w:rsidR="005D5793" w:rsidRPr="00B94370">
        <w:rPr>
          <w:rFonts w:eastAsia="Times New Roman" w:cs="Times New Roman"/>
          <w:lang w:eastAsia="fr-BE"/>
        </w:rPr>
        <w:t xml:space="preserve"> </w:t>
      </w:r>
      <w:r w:rsidRPr="00B94370">
        <w:rPr>
          <w:rFonts w:eastAsia="Times New Roman" w:cs="Times New Roman"/>
          <w:lang w:eastAsia="fr-BE"/>
        </w:rPr>
        <w:t>Dans le passé déjà, quand Saül était notre roi,</w:t>
      </w:r>
      <w:r w:rsidR="005D5793" w:rsidRPr="00B94370">
        <w:rPr>
          <w:rFonts w:eastAsia="Times New Roman" w:cs="Times New Roman"/>
          <w:lang w:eastAsia="fr-BE"/>
        </w:rPr>
        <w:t xml:space="preserve"> </w:t>
      </w:r>
      <w:r w:rsidRPr="00B94370">
        <w:rPr>
          <w:rFonts w:eastAsia="Times New Roman" w:cs="Times New Roman"/>
          <w:lang w:eastAsia="fr-BE"/>
        </w:rPr>
        <w:t xml:space="preserve">c’est toi qui menais Israël en </w:t>
      </w:r>
      <w:r w:rsidR="005D5793" w:rsidRPr="00B94370">
        <w:rPr>
          <w:rFonts w:eastAsia="Times New Roman" w:cs="Times New Roman"/>
          <w:lang w:eastAsia="fr-BE"/>
        </w:rPr>
        <w:t xml:space="preserve">  </w:t>
      </w:r>
      <w:r w:rsidRPr="00B94370">
        <w:rPr>
          <w:rFonts w:eastAsia="Times New Roman" w:cs="Times New Roman"/>
          <w:lang w:eastAsia="fr-BE"/>
        </w:rPr>
        <w:t>campagne et le ramenais,</w:t>
      </w:r>
      <w:r w:rsidR="005D5793" w:rsidRPr="00B94370">
        <w:rPr>
          <w:rFonts w:eastAsia="Times New Roman" w:cs="Times New Roman"/>
          <w:lang w:eastAsia="fr-BE"/>
        </w:rPr>
        <w:t xml:space="preserve"> </w:t>
      </w:r>
      <w:r w:rsidRPr="00B94370">
        <w:rPr>
          <w:rFonts w:eastAsia="Times New Roman" w:cs="Times New Roman"/>
          <w:lang w:eastAsia="fr-BE"/>
        </w:rPr>
        <w:t>et le Seigneur t’a dit :</w:t>
      </w:r>
      <w:r w:rsidR="005D5793" w:rsidRPr="00B94370">
        <w:rPr>
          <w:rFonts w:eastAsia="Times New Roman" w:cs="Times New Roman"/>
          <w:lang w:eastAsia="fr-BE"/>
        </w:rPr>
        <w:t xml:space="preserve"> </w:t>
      </w:r>
      <w:r w:rsidRPr="00B94370">
        <w:rPr>
          <w:rFonts w:eastAsia="Times New Roman" w:cs="Times New Roman"/>
          <w:lang w:eastAsia="fr-BE"/>
        </w:rPr>
        <w:t>‘Tu seras le berger d’Israël mon peuple,</w:t>
      </w:r>
      <w:r w:rsidR="005D5793" w:rsidRPr="00B94370">
        <w:rPr>
          <w:rFonts w:eastAsia="Times New Roman" w:cs="Times New Roman"/>
          <w:lang w:eastAsia="fr-BE"/>
        </w:rPr>
        <w:t xml:space="preserve"> </w:t>
      </w:r>
      <w:r w:rsidRPr="00B94370">
        <w:rPr>
          <w:rFonts w:eastAsia="Times New Roman" w:cs="Times New Roman"/>
          <w:lang w:eastAsia="fr-BE"/>
        </w:rPr>
        <w:t>tu seras le chef d’Israël.’ »</w:t>
      </w:r>
      <w:r w:rsidR="005D5793" w:rsidRPr="00B94370">
        <w:rPr>
          <w:rFonts w:eastAsia="Times New Roman" w:cs="Times New Roman"/>
          <w:lang w:eastAsia="fr-BE"/>
        </w:rPr>
        <w:t xml:space="preserve"> </w:t>
      </w:r>
      <w:r w:rsidRPr="00B94370">
        <w:rPr>
          <w:rFonts w:eastAsia="Times New Roman" w:cs="Times New Roman"/>
          <w:lang w:eastAsia="fr-BE"/>
        </w:rPr>
        <w:t>Ainsi, tous les anciens d’Israël</w:t>
      </w:r>
      <w:r w:rsidR="005D5793" w:rsidRPr="00B94370">
        <w:rPr>
          <w:rFonts w:eastAsia="Times New Roman" w:cs="Times New Roman"/>
          <w:lang w:eastAsia="fr-BE"/>
        </w:rPr>
        <w:t xml:space="preserve"> </w:t>
      </w:r>
      <w:r w:rsidRPr="00B94370">
        <w:rPr>
          <w:rFonts w:eastAsia="Times New Roman" w:cs="Times New Roman"/>
          <w:lang w:eastAsia="fr-BE"/>
        </w:rPr>
        <w:t>vinrent trouver le roi à Hébron.</w:t>
      </w:r>
      <w:r w:rsidR="005D5793" w:rsidRPr="00B94370">
        <w:rPr>
          <w:rFonts w:eastAsia="Times New Roman" w:cs="Times New Roman"/>
          <w:lang w:eastAsia="fr-BE"/>
        </w:rPr>
        <w:t xml:space="preserve"> </w:t>
      </w:r>
      <w:r w:rsidRPr="00B94370">
        <w:rPr>
          <w:rFonts w:eastAsia="Times New Roman" w:cs="Times New Roman"/>
          <w:lang w:eastAsia="fr-BE"/>
        </w:rPr>
        <w:t>Le roi David fit alliance avec eux, à Hébron,</w:t>
      </w:r>
      <w:r w:rsidR="005D5793" w:rsidRPr="00B94370">
        <w:rPr>
          <w:rFonts w:eastAsia="Times New Roman" w:cs="Times New Roman"/>
          <w:lang w:eastAsia="fr-BE"/>
        </w:rPr>
        <w:t xml:space="preserve"> </w:t>
      </w:r>
      <w:r w:rsidRPr="00B94370">
        <w:rPr>
          <w:rFonts w:eastAsia="Times New Roman" w:cs="Times New Roman"/>
          <w:lang w:eastAsia="fr-BE"/>
        </w:rPr>
        <w:t>devant le Seigneur.</w:t>
      </w:r>
      <w:r w:rsidR="005D5793" w:rsidRPr="00B94370">
        <w:rPr>
          <w:rFonts w:eastAsia="Times New Roman" w:cs="Times New Roman"/>
          <w:lang w:eastAsia="fr-BE"/>
        </w:rPr>
        <w:t xml:space="preserve"> </w:t>
      </w:r>
      <w:r w:rsidRPr="00B94370">
        <w:rPr>
          <w:rFonts w:eastAsia="Times New Roman" w:cs="Times New Roman"/>
          <w:lang w:eastAsia="fr-BE"/>
        </w:rPr>
        <w:t>Ils donnèrent l’onction à David</w:t>
      </w:r>
      <w:r w:rsidR="00B94370">
        <w:rPr>
          <w:rFonts w:eastAsia="Times New Roman" w:cs="Times New Roman"/>
          <w:lang w:eastAsia="fr-BE"/>
        </w:rPr>
        <w:t xml:space="preserve"> </w:t>
      </w:r>
      <w:r w:rsidRPr="00B94370">
        <w:rPr>
          <w:rFonts w:eastAsia="Times New Roman" w:cs="Times New Roman"/>
          <w:lang w:eastAsia="fr-BE"/>
        </w:rPr>
        <w:t>pour le faire roi sur Israël.</w:t>
      </w:r>
    </w:p>
    <w:p w:rsidR="00AD344C" w:rsidRPr="00B94370" w:rsidRDefault="00AD344C" w:rsidP="003068DA">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B94370">
        <w:rPr>
          <w:rFonts w:eastAsia="Times New Roman" w:cs="Times New Roman"/>
          <w:lang w:eastAsia="fr-BE"/>
        </w:rPr>
        <w:t>    – Parole du Seigneur.</w:t>
      </w:r>
    </w:p>
    <w:p w:rsidR="00AD344C" w:rsidRPr="00AD344C" w:rsidRDefault="00213B5D" w:rsidP="00AD344C">
      <w:pPr>
        <w:spacing w:after="0" w:line="240" w:lineRule="auto"/>
        <w:outlineLvl w:val="1"/>
        <w:rPr>
          <w:rFonts w:eastAsia="Times New Roman" w:cs="Times New Roman"/>
          <w:b/>
          <w:bCs/>
          <w:sz w:val="24"/>
          <w:szCs w:val="24"/>
          <w:lang w:eastAsia="fr-BE"/>
        </w:rPr>
      </w:pPr>
      <w:r w:rsidRPr="00213B5D">
        <w:rPr>
          <w:rFonts w:eastAsia="Times New Roman" w:cs="Times New Roman"/>
          <w:b/>
          <w:bCs/>
          <w:noProof/>
          <w:sz w:val="24"/>
          <w:szCs w:val="24"/>
          <w:lang w:val="fr-FR" w:eastAsia="fr-BE"/>
        </w:rPr>
        <w:pict>
          <v:shapetype id="_x0000_t202" coordsize="21600,21600" o:spt="202" path="m,l,21600r21600,l21600,xe">
            <v:stroke joinstyle="miter"/>
            <v:path gradientshapeok="t" o:connecttype="rect"/>
          </v:shapetype>
          <v:shape id="_x0000_s1026" type="#_x0000_t202" style="position:absolute;margin-left:258.75pt;margin-top:162.75pt;width:114.65pt;height:135pt;z-index:251660288;mso-width-percent:330;mso-position-horizontal-relative:margin;mso-position-vertical-relative:page;mso-width-percent:330;mso-width-relative:margin" wrapcoords="0 0" o:allowincell="f" filled="f" stroked="f">
            <v:textbox style="mso-next-textbox:#_x0000_s1026">
              <w:txbxContent>
                <w:p w:rsidR="003068DA" w:rsidRDefault="003068DA">
                  <w:pPr>
                    <w:spacing w:after="0" w:line="240" w:lineRule="auto"/>
                    <w:rPr>
                      <w:sz w:val="2"/>
                      <w:szCs w:val="2"/>
                      <w:lang w:val="fr-FR"/>
                    </w:rPr>
                  </w:pPr>
                  <w:r>
                    <w:rPr>
                      <w:noProof/>
                      <w:sz w:val="2"/>
                      <w:szCs w:val="2"/>
                      <w:lang w:eastAsia="fr-BE"/>
                    </w:rPr>
                    <w:drawing>
                      <wp:inline distT="0" distB="0" distL="0" distR="0">
                        <wp:extent cx="1273175" cy="1562100"/>
                        <wp:effectExtent l="19050" t="0" r="3175"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1273175" cy="1562100"/>
                                </a:xfrm>
                                <a:prstGeom prst="rect">
                                  <a:avLst/>
                                </a:prstGeom>
                                <a:noFill/>
                                <a:ln w="9525">
                                  <a:noFill/>
                                  <a:miter lim="800000"/>
                                  <a:headEnd/>
                                  <a:tailEnd/>
                                </a:ln>
                              </pic:spPr>
                            </pic:pic>
                          </a:graphicData>
                        </a:graphic>
                      </wp:inline>
                    </w:drawing>
                  </w:r>
                </w:p>
              </w:txbxContent>
            </v:textbox>
            <w10:wrap type="tight" anchorx="margin" anchory="page"/>
          </v:shape>
        </w:pict>
      </w:r>
      <w:r w:rsidR="00AD344C" w:rsidRPr="00AD344C">
        <w:rPr>
          <w:rFonts w:eastAsia="Times New Roman" w:cs="Times New Roman"/>
          <w:b/>
          <w:bCs/>
          <w:sz w:val="24"/>
          <w:szCs w:val="24"/>
          <w:lang w:eastAsia="fr-BE"/>
        </w:rPr>
        <w:t>Psaume : Ps 121 (122), 1-2, 3-4, 5-6</w:t>
      </w:r>
    </w:p>
    <w:p w:rsidR="00AD344C" w:rsidRPr="00AD344C" w:rsidRDefault="00AD344C" w:rsidP="00AD344C">
      <w:pPr>
        <w:spacing w:after="0" w:line="240" w:lineRule="auto"/>
        <w:rPr>
          <w:rFonts w:eastAsia="Times New Roman" w:cs="Times New Roman"/>
          <w:sz w:val="24"/>
          <w:szCs w:val="24"/>
          <w:lang w:eastAsia="fr-BE"/>
        </w:rPr>
      </w:pPr>
      <w:r w:rsidRPr="00AD344C">
        <w:rPr>
          <w:rFonts w:eastAsia="Times New Roman" w:cs="Times New Roman"/>
          <w:b/>
          <w:bCs/>
          <w:color w:val="CC0000"/>
          <w:sz w:val="24"/>
          <w:szCs w:val="24"/>
          <w:lang w:eastAsia="fr-BE"/>
        </w:rPr>
        <w:t>R/ Dans la joie, nous irons</w:t>
      </w:r>
      <w:r w:rsidR="004D7A5E">
        <w:rPr>
          <w:rFonts w:eastAsia="Times New Roman" w:cs="Times New Roman"/>
          <w:b/>
          <w:bCs/>
          <w:color w:val="CC0000"/>
          <w:sz w:val="24"/>
          <w:szCs w:val="24"/>
          <w:lang w:eastAsia="fr-BE"/>
        </w:rPr>
        <w:t xml:space="preserve"> </w:t>
      </w:r>
      <w:r w:rsidRPr="00AD344C">
        <w:rPr>
          <w:rFonts w:eastAsia="Times New Roman" w:cs="Times New Roman"/>
          <w:b/>
          <w:bCs/>
          <w:color w:val="CC0000"/>
          <w:sz w:val="24"/>
          <w:szCs w:val="24"/>
          <w:lang w:eastAsia="fr-BE"/>
        </w:rPr>
        <w:t>à la maison du Seigneur.</w:t>
      </w:r>
    </w:p>
    <w:p w:rsidR="00AD344C" w:rsidRPr="00B94370" w:rsidRDefault="00AD344C" w:rsidP="00AD344C">
      <w:pPr>
        <w:spacing w:after="0" w:line="240" w:lineRule="auto"/>
        <w:rPr>
          <w:rFonts w:eastAsia="Times New Roman" w:cs="Times New Roman"/>
          <w:lang w:eastAsia="fr-BE"/>
        </w:rPr>
      </w:pPr>
      <w:r w:rsidRPr="00B94370">
        <w:rPr>
          <w:rFonts w:eastAsia="Times New Roman" w:cs="Times New Roman"/>
          <w:lang w:eastAsia="fr-BE"/>
        </w:rPr>
        <w:t>Quelle joie quand on m’a dit :</w:t>
      </w:r>
      <w:r w:rsidRPr="00B94370">
        <w:rPr>
          <w:rFonts w:eastAsia="Times New Roman" w:cs="Times New Roman"/>
          <w:lang w:eastAsia="fr-BE"/>
        </w:rPr>
        <w:br/>
        <w:t>« Nous irons à la maison du Seigneur ! »</w:t>
      </w:r>
      <w:r w:rsidRPr="00B94370">
        <w:rPr>
          <w:rFonts w:eastAsia="Times New Roman" w:cs="Times New Roman"/>
          <w:lang w:eastAsia="fr-BE"/>
        </w:rPr>
        <w:br/>
        <w:t>Maintenant notre marche prend fin</w:t>
      </w:r>
      <w:r w:rsidRPr="00B94370">
        <w:rPr>
          <w:rFonts w:eastAsia="Times New Roman" w:cs="Times New Roman"/>
          <w:lang w:eastAsia="fr-BE"/>
        </w:rPr>
        <w:br/>
        <w:t>devant tes portes, Jérusalem !</w:t>
      </w:r>
    </w:p>
    <w:p w:rsidR="00AD344C" w:rsidRPr="00B94370" w:rsidRDefault="00AD344C" w:rsidP="00B94370">
      <w:pPr>
        <w:spacing w:after="0" w:line="240" w:lineRule="auto"/>
        <w:ind w:left="567"/>
        <w:rPr>
          <w:rFonts w:eastAsia="Times New Roman" w:cs="Times New Roman"/>
          <w:lang w:eastAsia="fr-BE"/>
        </w:rPr>
      </w:pPr>
      <w:r w:rsidRPr="00B94370">
        <w:rPr>
          <w:rFonts w:eastAsia="Times New Roman" w:cs="Times New Roman"/>
          <w:lang w:eastAsia="fr-BE"/>
        </w:rPr>
        <w:t>Jérusalem, te voici dans tes murs :</w:t>
      </w:r>
      <w:r w:rsidRPr="00B94370">
        <w:rPr>
          <w:rFonts w:eastAsia="Times New Roman" w:cs="Times New Roman"/>
          <w:lang w:eastAsia="fr-BE"/>
        </w:rPr>
        <w:br/>
        <w:t>ville où tout ensemble ne fait qu’un !</w:t>
      </w:r>
      <w:r w:rsidRPr="00B94370">
        <w:rPr>
          <w:rFonts w:eastAsia="Times New Roman" w:cs="Times New Roman"/>
          <w:lang w:eastAsia="fr-BE"/>
        </w:rPr>
        <w:br/>
        <w:t>C’est là que montent les tribus, les tribus du Seigneur,</w:t>
      </w:r>
      <w:r w:rsidRPr="00B94370">
        <w:rPr>
          <w:rFonts w:eastAsia="Times New Roman" w:cs="Times New Roman"/>
          <w:lang w:eastAsia="fr-BE"/>
        </w:rPr>
        <w:br/>
        <w:t>là qu’Israël doit rendre grâce au nom du Seigneur.</w:t>
      </w:r>
    </w:p>
    <w:p w:rsidR="00AD344C" w:rsidRPr="00B94370" w:rsidRDefault="00AD344C" w:rsidP="00AD344C">
      <w:pPr>
        <w:spacing w:after="0" w:line="240" w:lineRule="auto"/>
        <w:rPr>
          <w:rFonts w:eastAsia="Times New Roman" w:cs="Times New Roman"/>
          <w:lang w:eastAsia="fr-BE"/>
        </w:rPr>
      </w:pPr>
      <w:r w:rsidRPr="00B94370">
        <w:rPr>
          <w:rFonts w:eastAsia="Times New Roman" w:cs="Times New Roman"/>
          <w:lang w:eastAsia="fr-BE"/>
        </w:rPr>
        <w:t> C’est là le siège du droit,</w:t>
      </w:r>
      <w:r w:rsidRPr="00B94370">
        <w:rPr>
          <w:rFonts w:eastAsia="Times New Roman" w:cs="Times New Roman"/>
          <w:lang w:eastAsia="fr-BE"/>
        </w:rPr>
        <w:br/>
        <w:t>le siège de la maison de David.</w:t>
      </w:r>
      <w:r w:rsidRPr="00B94370">
        <w:rPr>
          <w:rFonts w:eastAsia="Times New Roman" w:cs="Times New Roman"/>
          <w:lang w:eastAsia="fr-BE"/>
        </w:rPr>
        <w:br/>
        <w:t>Appelez le bonheur sur Jérusalem :</w:t>
      </w:r>
      <w:r w:rsidRPr="00B94370">
        <w:rPr>
          <w:rFonts w:eastAsia="Times New Roman" w:cs="Times New Roman"/>
          <w:lang w:eastAsia="fr-BE"/>
        </w:rPr>
        <w:br/>
        <w:t>« Paix à ceux qui t’aiment ! »</w:t>
      </w:r>
    </w:p>
    <w:p w:rsidR="00AD344C" w:rsidRPr="00AD344C" w:rsidRDefault="00AD344C" w:rsidP="005D5793">
      <w:pPr>
        <w:spacing w:after="0" w:line="240" w:lineRule="auto"/>
        <w:ind w:left="708"/>
        <w:outlineLvl w:val="1"/>
        <w:rPr>
          <w:rFonts w:eastAsia="Times New Roman" w:cs="Times New Roman"/>
          <w:b/>
          <w:bCs/>
          <w:sz w:val="24"/>
          <w:szCs w:val="24"/>
          <w:lang w:eastAsia="fr-BE"/>
        </w:rPr>
      </w:pPr>
      <w:r w:rsidRPr="00AD344C">
        <w:rPr>
          <w:rFonts w:eastAsia="Times New Roman" w:cs="Times New Roman"/>
          <w:b/>
          <w:bCs/>
          <w:sz w:val="24"/>
          <w:szCs w:val="24"/>
          <w:lang w:eastAsia="fr-BE"/>
        </w:rPr>
        <w:t xml:space="preserve">2ème lecture : </w:t>
      </w:r>
      <w:r w:rsidRPr="00AD344C">
        <w:rPr>
          <w:rFonts w:eastAsia="Times New Roman" w:cs="Times New Roman"/>
          <w:b/>
          <w:bCs/>
          <w:i/>
          <w:iCs/>
          <w:sz w:val="24"/>
          <w:szCs w:val="24"/>
          <w:lang w:eastAsia="fr-BE"/>
        </w:rPr>
        <w:t>« Dieu nous a placés dans le Royaume de son Fils bien-aimé »</w:t>
      </w:r>
      <w:r w:rsidRPr="00AD344C">
        <w:rPr>
          <w:rFonts w:eastAsia="Times New Roman" w:cs="Times New Roman"/>
          <w:b/>
          <w:bCs/>
          <w:sz w:val="24"/>
          <w:szCs w:val="24"/>
          <w:lang w:eastAsia="fr-BE"/>
        </w:rPr>
        <w:t xml:space="preserve"> (Col 1, 12-20)</w:t>
      </w:r>
    </w:p>
    <w:p w:rsidR="00AD344C" w:rsidRPr="005D5793" w:rsidRDefault="00AD344C" w:rsidP="00AD344C">
      <w:pPr>
        <w:spacing w:after="0" w:line="240" w:lineRule="auto"/>
        <w:rPr>
          <w:rFonts w:eastAsia="Times New Roman" w:cs="Times New Roman"/>
          <w:sz w:val="28"/>
          <w:szCs w:val="28"/>
          <w:lang w:eastAsia="fr-BE"/>
        </w:rPr>
      </w:pPr>
      <w:r w:rsidRPr="005D5793">
        <w:rPr>
          <w:rFonts w:eastAsia="Times New Roman" w:cs="Times New Roman"/>
          <w:b/>
          <w:bCs/>
          <w:i/>
          <w:iCs/>
          <w:sz w:val="28"/>
          <w:szCs w:val="28"/>
          <w:lang w:eastAsia="fr-BE"/>
        </w:rPr>
        <w:t>Lecture de la lettre de saint Paul apôtre aux Colossiens</w:t>
      </w:r>
    </w:p>
    <w:p w:rsidR="00AD344C" w:rsidRPr="00B94370" w:rsidRDefault="00AD344C" w:rsidP="003068DA">
      <w:pPr>
        <w:pBdr>
          <w:top w:val="dashed" w:sz="4" w:space="1" w:color="auto"/>
          <w:left w:val="dashed" w:sz="4" w:space="4" w:color="auto"/>
          <w:bottom w:val="dashed" w:sz="4" w:space="1" w:color="auto"/>
          <w:right w:val="dashed" w:sz="4" w:space="4" w:color="auto"/>
        </w:pBdr>
        <w:spacing w:after="0" w:line="240" w:lineRule="auto"/>
        <w:jc w:val="both"/>
        <w:rPr>
          <w:rFonts w:eastAsia="Times New Roman" w:cs="Times New Roman"/>
          <w:lang w:eastAsia="fr-BE"/>
        </w:rPr>
      </w:pPr>
      <w:r w:rsidRPr="00B94370">
        <w:rPr>
          <w:rFonts w:eastAsia="Times New Roman" w:cs="Times New Roman"/>
          <w:lang w:eastAsia="fr-BE"/>
        </w:rPr>
        <w:t>Frères,</w:t>
      </w:r>
      <w:r w:rsidR="005D5793" w:rsidRPr="00B94370">
        <w:rPr>
          <w:rFonts w:eastAsia="Times New Roman" w:cs="Times New Roman"/>
          <w:lang w:eastAsia="fr-BE"/>
        </w:rPr>
        <w:t xml:space="preserve"> </w:t>
      </w:r>
      <w:r w:rsidRPr="00B94370">
        <w:rPr>
          <w:rFonts w:eastAsia="Times New Roman" w:cs="Times New Roman"/>
          <w:lang w:eastAsia="fr-BE"/>
        </w:rPr>
        <w:t>rendez grâce à Dieu le Père,</w:t>
      </w:r>
      <w:r w:rsidR="005D5793" w:rsidRPr="00B94370">
        <w:rPr>
          <w:rFonts w:eastAsia="Times New Roman" w:cs="Times New Roman"/>
          <w:lang w:eastAsia="fr-BE"/>
        </w:rPr>
        <w:t xml:space="preserve"> q</w:t>
      </w:r>
      <w:r w:rsidRPr="00B94370">
        <w:rPr>
          <w:rFonts w:eastAsia="Times New Roman" w:cs="Times New Roman"/>
          <w:lang w:eastAsia="fr-BE"/>
        </w:rPr>
        <w:t>ui vous a rendus capables</w:t>
      </w:r>
      <w:r w:rsidR="005D5793" w:rsidRPr="00B94370">
        <w:rPr>
          <w:rFonts w:eastAsia="Times New Roman" w:cs="Times New Roman"/>
          <w:lang w:eastAsia="fr-BE"/>
        </w:rPr>
        <w:t xml:space="preserve"> </w:t>
      </w:r>
      <w:r w:rsidRPr="00B94370">
        <w:rPr>
          <w:rFonts w:eastAsia="Times New Roman" w:cs="Times New Roman"/>
          <w:lang w:eastAsia="fr-BE"/>
        </w:rPr>
        <w:t>d’avoir part à l’héritage des saints,</w:t>
      </w:r>
      <w:r w:rsidR="005D5793" w:rsidRPr="00B94370">
        <w:rPr>
          <w:rFonts w:eastAsia="Times New Roman" w:cs="Times New Roman"/>
          <w:lang w:eastAsia="fr-BE"/>
        </w:rPr>
        <w:t xml:space="preserve"> </w:t>
      </w:r>
      <w:r w:rsidRPr="00B94370">
        <w:rPr>
          <w:rFonts w:eastAsia="Times New Roman" w:cs="Times New Roman"/>
          <w:lang w:eastAsia="fr-BE"/>
        </w:rPr>
        <w:t>dans la lumière.</w:t>
      </w:r>
      <w:r w:rsidR="005D5793" w:rsidRPr="00B94370">
        <w:rPr>
          <w:rFonts w:eastAsia="Times New Roman" w:cs="Times New Roman"/>
          <w:lang w:eastAsia="fr-BE"/>
        </w:rPr>
        <w:t xml:space="preserve"> </w:t>
      </w:r>
      <w:r w:rsidRPr="00B94370">
        <w:rPr>
          <w:rFonts w:eastAsia="Times New Roman" w:cs="Times New Roman"/>
          <w:lang w:eastAsia="fr-BE"/>
        </w:rPr>
        <w:t>Nous arrachant au pouvoir des ténèbres,</w:t>
      </w:r>
      <w:r w:rsidR="005D5793" w:rsidRPr="00B94370">
        <w:rPr>
          <w:rFonts w:eastAsia="Times New Roman" w:cs="Times New Roman"/>
          <w:lang w:eastAsia="fr-BE"/>
        </w:rPr>
        <w:t xml:space="preserve"> </w:t>
      </w:r>
      <w:r w:rsidRPr="00B94370">
        <w:rPr>
          <w:rFonts w:eastAsia="Times New Roman" w:cs="Times New Roman"/>
          <w:lang w:eastAsia="fr-BE"/>
        </w:rPr>
        <w:t>il nous a placés dans le Royaume de son Fils bien-aimé :</w:t>
      </w:r>
      <w:r w:rsidRPr="00B94370">
        <w:rPr>
          <w:rFonts w:eastAsia="Times New Roman" w:cs="Times New Roman"/>
          <w:lang w:eastAsia="fr-BE"/>
        </w:rPr>
        <w:br/>
        <w:t>en lui nous avons la rédemption,</w:t>
      </w:r>
      <w:r w:rsidR="005D5793" w:rsidRPr="00B94370">
        <w:rPr>
          <w:rFonts w:eastAsia="Times New Roman" w:cs="Times New Roman"/>
          <w:lang w:eastAsia="fr-BE"/>
        </w:rPr>
        <w:t xml:space="preserve"> </w:t>
      </w:r>
      <w:r w:rsidRPr="00B94370">
        <w:rPr>
          <w:rFonts w:eastAsia="Times New Roman" w:cs="Times New Roman"/>
          <w:lang w:eastAsia="fr-BE"/>
        </w:rPr>
        <w:t>le pardon des péchés.</w:t>
      </w:r>
    </w:p>
    <w:p w:rsidR="00AD344C" w:rsidRPr="00B94370" w:rsidRDefault="00AD344C" w:rsidP="003068DA">
      <w:pPr>
        <w:pBdr>
          <w:top w:val="dashed" w:sz="4" w:space="1" w:color="auto"/>
          <w:left w:val="dashed" w:sz="4" w:space="4" w:color="auto"/>
          <w:bottom w:val="dashed" w:sz="4" w:space="1" w:color="auto"/>
          <w:right w:val="dashed" w:sz="4" w:space="4" w:color="auto"/>
        </w:pBdr>
        <w:spacing w:after="0" w:line="240" w:lineRule="auto"/>
        <w:jc w:val="both"/>
        <w:rPr>
          <w:rFonts w:eastAsia="Times New Roman" w:cs="Times New Roman"/>
          <w:lang w:eastAsia="fr-BE"/>
        </w:rPr>
      </w:pPr>
      <w:r w:rsidRPr="00B94370">
        <w:rPr>
          <w:rFonts w:eastAsia="Times New Roman" w:cs="Times New Roman"/>
          <w:lang w:eastAsia="fr-BE"/>
        </w:rPr>
        <w:t>    Il est l’image du Dieu invisible,</w:t>
      </w:r>
      <w:r w:rsidR="005D5793" w:rsidRPr="00B94370">
        <w:rPr>
          <w:rFonts w:eastAsia="Times New Roman" w:cs="Times New Roman"/>
          <w:lang w:eastAsia="fr-BE"/>
        </w:rPr>
        <w:t xml:space="preserve"> </w:t>
      </w:r>
      <w:r w:rsidRPr="00B94370">
        <w:rPr>
          <w:rFonts w:eastAsia="Times New Roman" w:cs="Times New Roman"/>
          <w:lang w:eastAsia="fr-BE"/>
        </w:rPr>
        <w:t>le premier-né, avant toute créature :</w:t>
      </w:r>
      <w:r w:rsidRPr="00B94370">
        <w:rPr>
          <w:rFonts w:eastAsia="Times New Roman" w:cs="Times New Roman"/>
          <w:lang w:eastAsia="fr-BE"/>
        </w:rPr>
        <w:br/>
        <w:t>en lui, tout fut créé,</w:t>
      </w:r>
      <w:r w:rsidR="005D5793" w:rsidRPr="00B94370">
        <w:rPr>
          <w:rFonts w:eastAsia="Times New Roman" w:cs="Times New Roman"/>
          <w:lang w:eastAsia="fr-BE"/>
        </w:rPr>
        <w:t xml:space="preserve"> </w:t>
      </w:r>
      <w:r w:rsidRPr="00B94370">
        <w:rPr>
          <w:rFonts w:eastAsia="Times New Roman" w:cs="Times New Roman"/>
          <w:lang w:eastAsia="fr-BE"/>
        </w:rPr>
        <w:t>dans le ciel et sur la terre.</w:t>
      </w:r>
      <w:r w:rsidR="005D5793" w:rsidRPr="00B94370">
        <w:rPr>
          <w:rFonts w:eastAsia="Times New Roman" w:cs="Times New Roman"/>
          <w:lang w:eastAsia="fr-BE"/>
        </w:rPr>
        <w:t xml:space="preserve"> </w:t>
      </w:r>
      <w:r w:rsidRPr="00B94370">
        <w:rPr>
          <w:rFonts w:eastAsia="Times New Roman" w:cs="Times New Roman"/>
          <w:lang w:eastAsia="fr-BE"/>
        </w:rPr>
        <w:t>Les êtres visibles et invisibles,</w:t>
      </w:r>
      <w:r w:rsidR="005D5793" w:rsidRPr="00B94370">
        <w:rPr>
          <w:rFonts w:eastAsia="Times New Roman" w:cs="Times New Roman"/>
          <w:lang w:eastAsia="fr-BE"/>
        </w:rPr>
        <w:t xml:space="preserve"> </w:t>
      </w:r>
      <w:r w:rsidRPr="00B94370">
        <w:rPr>
          <w:rFonts w:eastAsia="Times New Roman" w:cs="Times New Roman"/>
          <w:lang w:eastAsia="fr-BE"/>
        </w:rPr>
        <w:t>Puissances, Principautés,</w:t>
      </w:r>
      <w:r w:rsidR="005D5793" w:rsidRPr="00B94370">
        <w:rPr>
          <w:rFonts w:eastAsia="Times New Roman" w:cs="Times New Roman"/>
          <w:lang w:eastAsia="fr-BE"/>
        </w:rPr>
        <w:t xml:space="preserve"> </w:t>
      </w:r>
      <w:r w:rsidRPr="00B94370">
        <w:rPr>
          <w:rFonts w:eastAsia="Times New Roman" w:cs="Times New Roman"/>
          <w:lang w:eastAsia="fr-BE"/>
        </w:rPr>
        <w:t>Souverainetés, Dominations,</w:t>
      </w:r>
      <w:r w:rsidR="005D5793" w:rsidRPr="00B94370">
        <w:rPr>
          <w:rFonts w:eastAsia="Times New Roman" w:cs="Times New Roman"/>
          <w:lang w:eastAsia="fr-BE"/>
        </w:rPr>
        <w:t xml:space="preserve"> </w:t>
      </w:r>
      <w:r w:rsidRPr="00B94370">
        <w:rPr>
          <w:rFonts w:eastAsia="Times New Roman" w:cs="Times New Roman"/>
          <w:lang w:eastAsia="fr-BE"/>
        </w:rPr>
        <w:t>tout est créé par lui et pour lui.</w:t>
      </w:r>
      <w:r w:rsidR="005D5793" w:rsidRPr="00B94370">
        <w:rPr>
          <w:rFonts w:eastAsia="Times New Roman" w:cs="Times New Roman"/>
          <w:lang w:eastAsia="fr-BE"/>
        </w:rPr>
        <w:t xml:space="preserve"> </w:t>
      </w:r>
      <w:r w:rsidRPr="00B94370">
        <w:rPr>
          <w:rFonts w:eastAsia="Times New Roman" w:cs="Times New Roman"/>
          <w:lang w:eastAsia="fr-BE"/>
        </w:rPr>
        <w:t>Il est avant toute chose,</w:t>
      </w:r>
      <w:r w:rsidR="005D5793" w:rsidRPr="00B94370">
        <w:rPr>
          <w:rFonts w:eastAsia="Times New Roman" w:cs="Times New Roman"/>
          <w:lang w:eastAsia="fr-BE"/>
        </w:rPr>
        <w:t xml:space="preserve"> </w:t>
      </w:r>
      <w:r w:rsidRPr="00B94370">
        <w:rPr>
          <w:rFonts w:eastAsia="Times New Roman" w:cs="Times New Roman"/>
          <w:lang w:eastAsia="fr-BE"/>
        </w:rPr>
        <w:t>et tout subsiste en lui.</w:t>
      </w:r>
    </w:p>
    <w:p w:rsidR="00AD344C" w:rsidRPr="00B94370" w:rsidRDefault="00AD344C" w:rsidP="003068DA">
      <w:pPr>
        <w:pBdr>
          <w:top w:val="dashed" w:sz="4" w:space="1" w:color="auto"/>
          <w:left w:val="dashed" w:sz="4" w:space="4" w:color="auto"/>
          <w:bottom w:val="dashed" w:sz="4" w:space="1" w:color="auto"/>
          <w:right w:val="dashed" w:sz="4" w:space="4" w:color="auto"/>
        </w:pBdr>
        <w:spacing w:after="0" w:line="240" w:lineRule="auto"/>
        <w:jc w:val="both"/>
        <w:rPr>
          <w:rFonts w:eastAsia="Times New Roman" w:cs="Times New Roman"/>
          <w:lang w:eastAsia="fr-BE"/>
        </w:rPr>
      </w:pPr>
      <w:r w:rsidRPr="00B94370">
        <w:rPr>
          <w:rFonts w:eastAsia="Times New Roman" w:cs="Times New Roman"/>
          <w:lang w:eastAsia="fr-BE"/>
        </w:rPr>
        <w:t>    Il est aussi la tête du corps, la tête de l’Église :</w:t>
      </w:r>
      <w:r w:rsidR="005D5793" w:rsidRPr="00B94370">
        <w:rPr>
          <w:rFonts w:eastAsia="Times New Roman" w:cs="Times New Roman"/>
          <w:lang w:eastAsia="fr-BE"/>
        </w:rPr>
        <w:t xml:space="preserve"> </w:t>
      </w:r>
      <w:r w:rsidRPr="00B94370">
        <w:rPr>
          <w:rFonts w:eastAsia="Times New Roman" w:cs="Times New Roman"/>
          <w:lang w:eastAsia="fr-BE"/>
        </w:rPr>
        <w:t>c’est lui le commencement,</w:t>
      </w:r>
      <w:r w:rsidR="005D5793" w:rsidRPr="00B94370">
        <w:rPr>
          <w:rFonts w:eastAsia="Times New Roman" w:cs="Times New Roman"/>
          <w:lang w:eastAsia="fr-BE"/>
        </w:rPr>
        <w:t xml:space="preserve"> </w:t>
      </w:r>
      <w:r w:rsidRPr="00B94370">
        <w:rPr>
          <w:rFonts w:eastAsia="Times New Roman" w:cs="Times New Roman"/>
          <w:lang w:eastAsia="fr-BE"/>
        </w:rPr>
        <w:t>le premier-né d’entre les morts,</w:t>
      </w:r>
      <w:r w:rsidR="005D5793" w:rsidRPr="00B94370">
        <w:rPr>
          <w:rFonts w:eastAsia="Times New Roman" w:cs="Times New Roman"/>
          <w:lang w:eastAsia="fr-BE"/>
        </w:rPr>
        <w:t xml:space="preserve"> </w:t>
      </w:r>
      <w:r w:rsidRPr="00B94370">
        <w:rPr>
          <w:rFonts w:eastAsia="Times New Roman" w:cs="Times New Roman"/>
          <w:lang w:eastAsia="fr-BE"/>
        </w:rPr>
        <w:t>afin qu’il ait en tout la primauté.</w:t>
      </w:r>
      <w:r w:rsidR="005D5793" w:rsidRPr="00B94370">
        <w:rPr>
          <w:rFonts w:eastAsia="Times New Roman" w:cs="Times New Roman"/>
          <w:lang w:eastAsia="fr-BE"/>
        </w:rPr>
        <w:t xml:space="preserve">  </w:t>
      </w:r>
      <w:r w:rsidRPr="00B94370">
        <w:rPr>
          <w:rFonts w:eastAsia="Times New Roman" w:cs="Times New Roman"/>
          <w:lang w:eastAsia="fr-BE"/>
        </w:rPr>
        <w:t xml:space="preserve">Car Dieu a </w:t>
      </w:r>
      <w:r w:rsidRPr="00B94370">
        <w:rPr>
          <w:rFonts w:eastAsia="Times New Roman" w:cs="Times New Roman"/>
          <w:lang w:eastAsia="fr-BE"/>
        </w:rPr>
        <w:lastRenderedPageBreak/>
        <w:t>jugé bon</w:t>
      </w:r>
      <w:r w:rsidR="005D5793" w:rsidRPr="00B94370">
        <w:rPr>
          <w:rFonts w:eastAsia="Times New Roman" w:cs="Times New Roman"/>
          <w:lang w:eastAsia="fr-BE"/>
        </w:rPr>
        <w:t xml:space="preserve"> </w:t>
      </w:r>
      <w:r w:rsidRPr="00B94370">
        <w:rPr>
          <w:rFonts w:eastAsia="Times New Roman" w:cs="Times New Roman"/>
          <w:lang w:eastAsia="fr-BE"/>
        </w:rPr>
        <w:t>qu’habite en lui toute plénitude</w:t>
      </w:r>
      <w:r w:rsidR="005D5793" w:rsidRPr="00B94370">
        <w:rPr>
          <w:rFonts w:eastAsia="Times New Roman" w:cs="Times New Roman"/>
          <w:lang w:eastAsia="fr-BE"/>
        </w:rPr>
        <w:t xml:space="preserve"> </w:t>
      </w:r>
      <w:r w:rsidRPr="00B94370">
        <w:rPr>
          <w:rFonts w:eastAsia="Times New Roman" w:cs="Times New Roman"/>
          <w:lang w:eastAsia="fr-BE"/>
        </w:rPr>
        <w:t>et que tout, par le Christ,</w:t>
      </w:r>
      <w:r w:rsidR="005D5793" w:rsidRPr="00B94370">
        <w:rPr>
          <w:rFonts w:eastAsia="Times New Roman" w:cs="Times New Roman"/>
          <w:lang w:eastAsia="fr-BE"/>
        </w:rPr>
        <w:t xml:space="preserve"> </w:t>
      </w:r>
      <w:r w:rsidRPr="00B94370">
        <w:rPr>
          <w:rFonts w:eastAsia="Times New Roman" w:cs="Times New Roman"/>
          <w:lang w:eastAsia="fr-BE"/>
        </w:rPr>
        <w:t>lui soit enfin réconcilié,</w:t>
      </w:r>
      <w:r w:rsidR="005D5793" w:rsidRPr="00B94370">
        <w:rPr>
          <w:rFonts w:eastAsia="Times New Roman" w:cs="Times New Roman"/>
          <w:lang w:eastAsia="fr-BE"/>
        </w:rPr>
        <w:t xml:space="preserve"> </w:t>
      </w:r>
      <w:r w:rsidRPr="00B94370">
        <w:rPr>
          <w:rFonts w:eastAsia="Times New Roman" w:cs="Times New Roman"/>
          <w:lang w:eastAsia="fr-BE"/>
        </w:rPr>
        <w:t>faisant la paix par le sang de sa Croix,</w:t>
      </w:r>
      <w:r w:rsidR="005D5793" w:rsidRPr="00B94370">
        <w:rPr>
          <w:rFonts w:eastAsia="Times New Roman" w:cs="Times New Roman"/>
          <w:lang w:eastAsia="fr-BE"/>
        </w:rPr>
        <w:t xml:space="preserve"> </w:t>
      </w:r>
      <w:r w:rsidRPr="00B94370">
        <w:rPr>
          <w:rFonts w:eastAsia="Times New Roman" w:cs="Times New Roman"/>
          <w:lang w:eastAsia="fr-BE"/>
        </w:rPr>
        <w:t>la paix pour tous les êtres</w:t>
      </w:r>
      <w:r w:rsidR="005D5793" w:rsidRPr="00B94370">
        <w:rPr>
          <w:rFonts w:eastAsia="Times New Roman" w:cs="Times New Roman"/>
          <w:lang w:eastAsia="fr-BE"/>
        </w:rPr>
        <w:t xml:space="preserve"> </w:t>
      </w:r>
      <w:r w:rsidRPr="00B94370">
        <w:rPr>
          <w:rFonts w:eastAsia="Times New Roman" w:cs="Times New Roman"/>
          <w:lang w:eastAsia="fr-BE"/>
        </w:rPr>
        <w:t>sur la terre et dans le ciel.</w:t>
      </w:r>
    </w:p>
    <w:p w:rsidR="00AD344C" w:rsidRPr="00B94370" w:rsidRDefault="00AD344C" w:rsidP="003068DA">
      <w:pPr>
        <w:pBdr>
          <w:top w:val="dashed" w:sz="4" w:space="1" w:color="auto"/>
          <w:left w:val="dashed" w:sz="4" w:space="4" w:color="auto"/>
          <w:bottom w:val="dashed" w:sz="4" w:space="1" w:color="auto"/>
          <w:right w:val="dashed" w:sz="4" w:space="4" w:color="auto"/>
        </w:pBdr>
        <w:spacing w:after="0" w:line="240" w:lineRule="auto"/>
        <w:jc w:val="both"/>
        <w:rPr>
          <w:rFonts w:eastAsia="Times New Roman" w:cs="Times New Roman"/>
          <w:lang w:eastAsia="fr-BE"/>
        </w:rPr>
      </w:pPr>
      <w:r w:rsidRPr="00B94370">
        <w:rPr>
          <w:rFonts w:eastAsia="Times New Roman" w:cs="Times New Roman"/>
          <w:lang w:eastAsia="fr-BE"/>
        </w:rPr>
        <w:t>    – Parole du Seigneur.</w:t>
      </w:r>
    </w:p>
    <w:p w:rsidR="00AD344C" w:rsidRPr="005D5793" w:rsidRDefault="00AD344C" w:rsidP="005D5793">
      <w:pPr>
        <w:spacing w:after="0" w:line="240" w:lineRule="auto"/>
        <w:ind w:left="567"/>
        <w:outlineLvl w:val="1"/>
        <w:rPr>
          <w:rFonts w:eastAsia="Times New Roman" w:cs="Times New Roman"/>
          <w:b/>
          <w:bCs/>
          <w:sz w:val="28"/>
          <w:szCs w:val="28"/>
          <w:lang w:eastAsia="fr-BE"/>
        </w:rPr>
      </w:pPr>
      <w:r w:rsidRPr="005D5793">
        <w:rPr>
          <w:rFonts w:eastAsia="Times New Roman" w:cs="Times New Roman"/>
          <w:b/>
          <w:bCs/>
          <w:sz w:val="28"/>
          <w:szCs w:val="28"/>
          <w:lang w:eastAsia="fr-BE"/>
        </w:rPr>
        <w:t xml:space="preserve">Evangile : </w:t>
      </w:r>
      <w:r w:rsidRPr="005D5793">
        <w:rPr>
          <w:rFonts w:eastAsia="Times New Roman" w:cs="Times New Roman"/>
          <w:b/>
          <w:bCs/>
          <w:i/>
          <w:iCs/>
          <w:sz w:val="28"/>
          <w:szCs w:val="28"/>
          <w:lang w:eastAsia="fr-BE"/>
        </w:rPr>
        <w:t>« Jésus, souviens-toi de moi quand tu viendras dans ton Royaume »</w:t>
      </w:r>
      <w:r w:rsidRPr="005D5793">
        <w:rPr>
          <w:rFonts w:eastAsia="Times New Roman" w:cs="Times New Roman"/>
          <w:b/>
          <w:bCs/>
          <w:sz w:val="28"/>
          <w:szCs w:val="28"/>
          <w:lang w:eastAsia="fr-BE"/>
        </w:rPr>
        <w:t xml:space="preserve"> (Lc 23, 35-43)</w:t>
      </w:r>
    </w:p>
    <w:p w:rsidR="00AD344C" w:rsidRPr="003068DA" w:rsidRDefault="00AD344C" w:rsidP="00AD344C">
      <w:pPr>
        <w:spacing w:after="0" w:line="240" w:lineRule="auto"/>
        <w:rPr>
          <w:rFonts w:eastAsia="Times New Roman" w:cs="Times New Roman"/>
          <w:b/>
          <w:color w:val="FF9933"/>
          <w:sz w:val="24"/>
          <w:szCs w:val="24"/>
          <w:lang w:eastAsia="fr-BE"/>
        </w:rPr>
      </w:pPr>
      <w:r w:rsidRPr="003068DA">
        <w:rPr>
          <w:rFonts w:eastAsia="Times New Roman" w:cs="Times New Roman"/>
          <w:b/>
          <w:bCs/>
          <w:color w:val="FF9933"/>
          <w:sz w:val="24"/>
          <w:szCs w:val="24"/>
          <w:lang w:eastAsia="fr-BE"/>
        </w:rPr>
        <w:t>Acclamation :</w:t>
      </w:r>
      <w:r w:rsidRPr="003068DA">
        <w:rPr>
          <w:rFonts w:eastAsia="Times New Roman" w:cs="Times New Roman"/>
          <w:b/>
          <w:color w:val="FF9933"/>
          <w:sz w:val="24"/>
          <w:szCs w:val="24"/>
          <w:lang w:eastAsia="fr-BE"/>
        </w:rPr>
        <w:t xml:space="preserve"> </w:t>
      </w:r>
      <w:r w:rsidR="005D5793" w:rsidRPr="003068DA">
        <w:rPr>
          <w:rFonts w:eastAsia="Times New Roman" w:cs="Times New Roman"/>
          <w:b/>
          <w:color w:val="FF9933"/>
          <w:sz w:val="24"/>
          <w:szCs w:val="24"/>
          <w:lang w:eastAsia="fr-BE"/>
        </w:rPr>
        <w:t xml:space="preserve"> </w:t>
      </w:r>
      <w:r w:rsidRPr="003068DA">
        <w:rPr>
          <w:rFonts w:eastAsia="Times New Roman" w:cs="Times New Roman"/>
          <w:b/>
          <w:bCs/>
          <w:color w:val="FF9933"/>
          <w:sz w:val="24"/>
          <w:szCs w:val="24"/>
          <w:lang w:eastAsia="fr-BE"/>
        </w:rPr>
        <w:t xml:space="preserve">Alléluia. Alléluia. </w:t>
      </w:r>
      <w:r w:rsidRPr="003068DA">
        <w:rPr>
          <w:rFonts w:eastAsia="Times New Roman" w:cs="Times New Roman"/>
          <w:b/>
          <w:color w:val="FF9933"/>
          <w:sz w:val="24"/>
          <w:szCs w:val="24"/>
          <w:lang w:eastAsia="fr-BE"/>
        </w:rPr>
        <w:t>Béni soit celui qui vient au nom du Seigneur.</w:t>
      </w:r>
      <w:r w:rsidR="005D5793" w:rsidRPr="003068DA">
        <w:rPr>
          <w:rFonts w:eastAsia="Times New Roman" w:cs="Times New Roman"/>
          <w:b/>
          <w:color w:val="FF9933"/>
          <w:sz w:val="24"/>
          <w:szCs w:val="24"/>
          <w:lang w:eastAsia="fr-BE"/>
        </w:rPr>
        <w:t xml:space="preserve"> </w:t>
      </w:r>
      <w:r w:rsidRPr="003068DA">
        <w:rPr>
          <w:rFonts w:eastAsia="Times New Roman" w:cs="Times New Roman"/>
          <w:b/>
          <w:color w:val="FF9933"/>
          <w:sz w:val="24"/>
          <w:szCs w:val="24"/>
          <w:lang w:eastAsia="fr-BE"/>
        </w:rPr>
        <w:t>Béni soit le Règne qui vient, celui de David notre père.</w:t>
      </w:r>
      <w:r w:rsidR="004D7A5E" w:rsidRPr="003068DA">
        <w:rPr>
          <w:rFonts w:eastAsia="Times New Roman" w:cs="Times New Roman"/>
          <w:b/>
          <w:color w:val="FF9933"/>
          <w:sz w:val="24"/>
          <w:szCs w:val="24"/>
          <w:lang w:eastAsia="fr-BE"/>
        </w:rPr>
        <w:t xml:space="preserve"> </w:t>
      </w:r>
      <w:r w:rsidR="005D5793" w:rsidRPr="003068DA">
        <w:rPr>
          <w:rFonts w:eastAsia="Times New Roman" w:cs="Times New Roman"/>
          <w:b/>
          <w:color w:val="FF9933"/>
          <w:sz w:val="24"/>
          <w:szCs w:val="24"/>
          <w:lang w:eastAsia="fr-BE"/>
        </w:rPr>
        <w:t>A</w:t>
      </w:r>
      <w:r w:rsidRPr="003068DA">
        <w:rPr>
          <w:rFonts w:eastAsia="Times New Roman" w:cs="Times New Roman"/>
          <w:b/>
          <w:bCs/>
          <w:color w:val="FF9933"/>
          <w:sz w:val="24"/>
          <w:szCs w:val="24"/>
          <w:lang w:eastAsia="fr-BE"/>
        </w:rPr>
        <w:t>lléluia.</w:t>
      </w:r>
    </w:p>
    <w:p w:rsidR="00AD344C" w:rsidRPr="00AD344C" w:rsidRDefault="00AD344C" w:rsidP="003068DA">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AD344C">
        <w:rPr>
          <w:rFonts w:eastAsia="Times New Roman" w:cs="Times New Roman"/>
          <w:b/>
          <w:bCs/>
          <w:i/>
          <w:iCs/>
          <w:sz w:val="24"/>
          <w:szCs w:val="24"/>
          <w:lang w:eastAsia="fr-BE"/>
        </w:rPr>
        <w:t>Évangile de Jésus Christ selon saint Luc</w:t>
      </w:r>
    </w:p>
    <w:p w:rsidR="00AD344C" w:rsidRPr="00AD344C" w:rsidRDefault="00AD344C" w:rsidP="00B94370">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AD344C">
        <w:rPr>
          <w:rFonts w:eastAsia="Times New Roman" w:cs="Times New Roman"/>
          <w:sz w:val="24"/>
          <w:szCs w:val="24"/>
          <w:lang w:eastAsia="fr-BE"/>
        </w:rPr>
        <w:t>En ce temps-là,</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on venait de crucifier Jésus,</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et le peuple restait là à observer.</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Les chefs tournaient Jésus en dérision et disaient :</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 Il en a sauvé d’autres :</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qu’il se sauve lui-même,</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s’il est le Messie de Dieu, l’Élu ! »</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br/>
        <w:t>    Les soldats aussi se moquaient de lui ;</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 xml:space="preserve">s’approchant, ils lui </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présentaient de la boisson vinaigrée,</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en disant :</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 Si tu es le roi des Juifs,</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sauve-toi toi-même ! » Il y avait aussi une inscription au-dessus de lui :</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 Celui-ci est le roi des Juifs. »</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L’un des malfaiteurs suspendus en croix</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l’injuriait :</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 N’es-tu pas le Christ ?</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Sauve-toi toi-même, et nous aussi ! »</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Mais l’autre lui fit de vifs reproches :</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 Tu ne crains donc pas Dieu !</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Tu es pourtant un condamné, toi aussi !</w:t>
      </w:r>
      <w:r w:rsidR="005D5793">
        <w:rPr>
          <w:rFonts w:eastAsia="Times New Roman" w:cs="Times New Roman"/>
          <w:sz w:val="24"/>
          <w:szCs w:val="24"/>
          <w:lang w:eastAsia="fr-BE"/>
        </w:rPr>
        <w:t xml:space="preserve"> E</w:t>
      </w:r>
      <w:r w:rsidRPr="00AD344C">
        <w:rPr>
          <w:rFonts w:eastAsia="Times New Roman" w:cs="Times New Roman"/>
          <w:sz w:val="24"/>
          <w:szCs w:val="24"/>
          <w:lang w:eastAsia="fr-BE"/>
        </w:rPr>
        <w:t>t puis, pour nous, c’est juste :</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après ce que nous avons fait,</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nous avons ce que nous méritons.</w:t>
      </w:r>
      <w:r w:rsidRPr="00AD344C">
        <w:rPr>
          <w:rFonts w:eastAsia="Times New Roman" w:cs="Times New Roman"/>
          <w:sz w:val="24"/>
          <w:szCs w:val="24"/>
          <w:lang w:eastAsia="fr-BE"/>
        </w:rPr>
        <w:br/>
        <w:t>Mais lui, il n’a rien fait de mal. » Et il disait :</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 Jésus, souviens-toi de moi</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quand tu viendras dans ton Royaume. »</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Jésus lui déclara :</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 Amen, je te le dis :</w:t>
      </w:r>
      <w:r w:rsidR="005D5793">
        <w:rPr>
          <w:rFonts w:eastAsia="Times New Roman" w:cs="Times New Roman"/>
          <w:sz w:val="24"/>
          <w:szCs w:val="24"/>
          <w:lang w:eastAsia="fr-BE"/>
        </w:rPr>
        <w:t xml:space="preserve"> </w:t>
      </w:r>
      <w:r w:rsidRPr="00AD344C">
        <w:rPr>
          <w:rFonts w:eastAsia="Times New Roman" w:cs="Times New Roman"/>
          <w:sz w:val="24"/>
          <w:szCs w:val="24"/>
          <w:lang w:eastAsia="fr-BE"/>
        </w:rPr>
        <w:t>aujourd’hui, avec moi, tu seras dans le Paradis. »</w:t>
      </w:r>
    </w:p>
    <w:p w:rsidR="00AD344C" w:rsidRPr="00AD344C" w:rsidRDefault="00AD344C" w:rsidP="00B94370">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AD344C">
        <w:rPr>
          <w:rFonts w:eastAsia="Times New Roman" w:cs="Times New Roman"/>
          <w:sz w:val="24"/>
          <w:szCs w:val="24"/>
          <w:lang w:eastAsia="fr-BE"/>
        </w:rPr>
        <w:t>    – Acclamons la Parole de Dieu.</w:t>
      </w:r>
    </w:p>
    <w:p w:rsidR="00B94370" w:rsidRDefault="00B94370" w:rsidP="00AD344C">
      <w:pPr>
        <w:spacing w:after="0" w:line="240" w:lineRule="auto"/>
        <w:rPr>
          <w:b/>
          <w:sz w:val="24"/>
          <w:szCs w:val="24"/>
        </w:rPr>
      </w:pPr>
    </w:p>
    <w:p w:rsidR="007A6926" w:rsidRPr="00B94370" w:rsidRDefault="003068DA" w:rsidP="00AD344C">
      <w:pPr>
        <w:spacing w:after="0" w:line="240" w:lineRule="auto"/>
        <w:rPr>
          <w:b/>
          <w:sz w:val="24"/>
          <w:szCs w:val="24"/>
        </w:rPr>
      </w:pPr>
      <w:r w:rsidRPr="00B94370">
        <w:rPr>
          <w:b/>
          <w:sz w:val="24"/>
          <w:szCs w:val="24"/>
        </w:rPr>
        <w:t>Prière universelle</w:t>
      </w:r>
    </w:p>
    <w:p w:rsidR="003068DA" w:rsidRPr="003068DA" w:rsidRDefault="003068DA" w:rsidP="003770DB">
      <w:pPr>
        <w:pStyle w:val="Pa22"/>
        <w:numPr>
          <w:ilvl w:val="0"/>
          <w:numId w:val="1"/>
        </w:numPr>
        <w:jc w:val="both"/>
        <w:rPr>
          <w:rFonts w:asciiTheme="minorHAnsi" w:hAnsiTheme="minorHAnsi" w:cs="Farnham Display"/>
          <w:b/>
          <w:color w:val="0000CC"/>
          <w:sz w:val="22"/>
          <w:szCs w:val="22"/>
        </w:rPr>
      </w:pPr>
      <w:r w:rsidRPr="003068DA">
        <w:rPr>
          <w:rFonts w:asciiTheme="minorHAnsi" w:hAnsiTheme="minorHAnsi" w:cs="Farnham Display"/>
          <w:b/>
          <w:color w:val="0000CC"/>
          <w:sz w:val="22"/>
          <w:szCs w:val="22"/>
        </w:rPr>
        <w:t xml:space="preserve">Pour celles et ceux qui dirigent les peuples de la terre. Pour les diplomates et tous ceux qui travaillent dans des instances internationales. Entends notre prière. </w:t>
      </w:r>
    </w:p>
    <w:p w:rsidR="003068DA" w:rsidRPr="003068DA" w:rsidRDefault="003068DA" w:rsidP="003770DB">
      <w:pPr>
        <w:pStyle w:val="Pa22"/>
        <w:numPr>
          <w:ilvl w:val="0"/>
          <w:numId w:val="1"/>
        </w:numPr>
        <w:jc w:val="both"/>
        <w:rPr>
          <w:rFonts w:asciiTheme="minorHAnsi" w:hAnsiTheme="minorHAnsi" w:cs="Farnham Display"/>
          <w:b/>
          <w:color w:val="0000CC"/>
          <w:sz w:val="22"/>
          <w:szCs w:val="22"/>
        </w:rPr>
      </w:pPr>
      <w:r w:rsidRPr="003068DA">
        <w:rPr>
          <w:rFonts w:asciiTheme="minorHAnsi" w:hAnsiTheme="minorHAnsi" w:cs="Farnham Display"/>
          <w:b/>
          <w:color w:val="0000CC"/>
          <w:sz w:val="22"/>
          <w:szCs w:val="22"/>
        </w:rPr>
        <w:t xml:space="preserve">Pour celles et ceux qui exercent des responsabilités dans le monde du travail. Pour les responsables syndicaux et les délégués du personnel. Entends notre prière. </w:t>
      </w:r>
    </w:p>
    <w:p w:rsidR="003068DA" w:rsidRPr="003068DA" w:rsidRDefault="003068DA" w:rsidP="003770DB">
      <w:pPr>
        <w:pStyle w:val="Pa22"/>
        <w:numPr>
          <w:ilvl w:val="0"/>
          <w:numId w:val="1"/>
        </w:numPr>
        <w:jc w:val="both"/>
        <w:rPr>
          <w:rFonts w:asciiTheme="minorHAnsi" w:hAnsiTheme="minorHAnsi" w:cs="Farnham Display"/>
          <w:b/>
          <w:color w:val="0000CC"/>
          <w:sz w:val="22"/>
          <w:szCs w:val="22"/>
        </w:rPr>
      </w:pPr>
      <w:r w:rsidRPr="003068DA">
        <w:rPr>
          <w:rFonts w:asciiTheme="minorHAnsi" w:hAnsiTheme="minorHAnsi" w:cs="Farnham Display"/>
          <w:b/>
          <w:color w:val="0000CC"/>
          <w:sz w:val="22"/>
          <w:szCs w:val="22"/>
        </w:rPr>
        <w:lastRenderedPageBreak/>
        <w:t xml:space="preserve">Pour celles et ceux qui exercent un ministère de décision dans l’Église ou dans les communautés religieuses. Pour celles et ceux qui font de l’accompagnement spirituel. Entends notre prière. </w:t>
      </w:r>
    </w:p>
    <w:p w:rsidR="003068DA" w:rsidRPr="00B94370" w:rsidRDefault="003068DA" w:rsidP="003770DB">
      <w:pPr>
        <w:pStyle w:val="Paragraphedeliste"/>
        <w:numPr>
          <w:ilvl w:val="0"/>
          <w:numId w:val="1"/>
        </w:numPr>
        <w:spacing w:after="0" w:line="240" w:lineRule="auto"/>
        <w:jc w:val="both"/>
        <w:rPr>
          <w:rFonts w:cs="Farnham Display"/>
          <w:b/>
          <w:color w:val="0000CC"/>
        </w:rPr>
      </w:pPr>
      <w:r w:rsidRPr="00B94370">
        <w:rPr>
          <w:rFonts w:cs="Farnham Display"/>
          <w:b/>
          <w:color w:val="0000CC"/>
        </w:rPr>
        <w:t xml:space="preserve">Pour les personnes malades. Pour celles et ceux qui vont mourir, pour leurs familles, leurs proches et tous ceux qui les aiment. Entends notre prière. </w:t>
      </w:r>
    </w:p>
    <w:p w:rsidR="00B94370" w:rsidRDefault="00B94370" w:rsidP="003068DA">
      <w:pPr>
        <w:spacing w:after="0" w:line="240" w:lineRule="auto"/>
        <w:rPr>
          <w:b/>
          <w:color w:val="0000CC"/>
        </w:rPr>
      </w:pPr>
      <w:r>
        <w:rPr>
          <w:b/>
          <w:color w:val="0000CC"/>
        </w:rPr>
        <w:t xml:space="preserve">         </w:t>
      </w:r>
      <w:r>
        <w:rPr>
          <w:noProof/>
          <w:color w:val="0000FF"/>
          <w:lang w:eastAsia="fr-BE"/>
        </w:rPr>
        <w:drawing>
          <wp:inline distT="0" distB="0" distL="0" distR="0">
            <wp:extent cx="3638550" cy="2207387"/>
            <wp:effectExtent l="19050" t="0" r="0" b="0"/>
            <wp:docPr id="5" name="irc_mi" descr="https://media.joomeo.com/large/561aa80991371.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media.joomeo.com/large/561aa80991371.jpg">
                      <a:hlinkClick r:id="rId8"/>
                    </pic:cNvPr>
                    <pic:cNvPicPr>
                      <a:picLocks noChangeAspect="1" noChangeArrowheads="1"/>
                    </pic:cNvPicPr>
                  </pic:nvPicPr>
                  <pic:blipFill>
                    <a:blip r:embed="rId9" cstate="print"/>
                    <a:srcRect/>
                    <a:stretch>
                      <a:fillRect/>
                    </a:stretch>
                  </pic:blipFill>
                  <pic:spPr bwMode="auto">
                    <a:xfrm>
                      <a:off x="0" y="0"/>
                      <a:ext cx="3638550" cy="2207387"/>
                    </a:xfrm>
                    <a:prstGeom prst="rect">
                      <a:avLst/>
                    </a:prstGeom>
                    <a:noFill/>
                    <a:ln w="9525">
                      <a:noFill/>
                      <a:miter lim="800000"/>
                      <a:headEnd/>
                      <a:tailEnd/>
                    </a:ln>
                  </pic:spPr>
                </pic:pic>
              </a:graphicData>
            </a:graphic>
          </wp:inline>
        </w:drawing>
      </w:r>
    </w:p>
    <w:p w:rsidR="00B94370" w:rsidRPr="00B94370" w:rsidRDefault="00B94370" w:rsidP="00B94370">
      <w:pPr>
        <w:spacing w:after="0" w:line="240" w:lineRule="auto"/>
        <w:jc w:val="both"/>
        <w:rPr>
          <w:b/>
          <w:bCs/>
          <w:u w:val="single"/>
        </w:rPr>
      </w:pPr>
      <w:r w:rsidRPr="00B94370">
        <w:rPr>
          <w:b/>
          <w:bCs/>
          <w:u w:val="single"/>
        </w:rPr>
        <w:t>Solidaires de l’Univers</w:t>
      </w:r>
    </w:p>
    <w:p w:rsidR="00B94370" w:rsidRPr="00B94370" w:rsidRDefault="00B94370" w:rsidP="00B94370">
      <w:pPr>
        <w:spacing w:after="0" w:line="240" w:lineRule="auto"/>
        <w:jc w:val="both"/>
        <w:rPr>
          <w:b/>
          <w:color w:val="CC6600"/>
        </w:rPr>
      </w:pPr>
      <w:r w:rsidRPr="00B94370">
        <w:rPr>
          <w:b/>
          <w:color w:val="CC6600"/>
        </w:rPr>
        <w:t>Célébrer le Christ, « Roi de l’Univers », c’est découvrir notre solidarité avec l’univers tout entier : en avons-nous bien conscience, dans nos célébrations, dans notre prière, dans notre vie ? La fête de ce dimanche nous invite à y penser davantage. Par exemple, avant chaque repas, remercier Dieu pour ce que nous allons pouvoir manger, un peu à la manière de la prière de présentation des dons qui, à la messe, s’adresse à Dieu en disant : « Tu es béni, Dieu de l’univers, toi qui nous donnes ce pain, fruit de la terre et du travail des hommes… ».  Ou bien, le soir, prendre le temps d’une prière familiale qui rende grâce</w:t>
      </w:r>
      <w:r w:rsidR="00FD3177">
        <w:rPr>
          <w:b/>
          <w:color w:val="CC6600"/>
        </w:rPr>
        <w:t xml:space="preserve"> p</w:t>
      </w:r>
      <w:r w:rsidRPr="00B94370">
        <w:rPr>
          <w:b/>
          <w:color w:val="CC6600"/>
        </w:rPr>
        <w:t>our la création : les astres du ciel, les richesses des océans, l’intelligence des chercheurs qui nous fait connaître ces merveilles…   Une prière qui offre au Seigneur ce que nous avons fait pour le service de la création qu’il nous confie : au cœur de l’univers, il donne à l’homme une place primordiale, et lui confie de participer à sa propre mission sacerdotale, prophétique et royale.</w:t>
      </w:r>
    </w:p>
    <w:p w:rsidR="00B94370" w:rsidRPr="00FD3177" w:rsidRDefault="00B94370" w:rsidP="00B94370">
      <w:pPr>
        <w:spacing w:after="0" w:line="240" w:lineRule="auto"/>
        <w:jc w:val="both"/>
        <w:rPr>
          <w:b/>
          <w:color w:val="CC3300"/>
        </w:rPr>
      </w:pPr>
      <w:r w:rsidRPr="00FD3177">
        <w:rPr>
          <w:b/>
          <w:color w:val="CC3300"/>
        </w:rPr>
        <w:t>A la suite du Christ-Roi, de quelle manière répondons-nous à notre vocation royale de serviteurs des hommes et de la création ?</w:t>
      </w:r>
    </w:p>
    <w:p w:rsidR="00B94370" w:rsidRPr="00FD3177" w:rsidRDefault="00B94370" w:rsidP="00B94370">
      <w:pPr>
        <w:spacing w:after="0" w:line="240" w:lineRule="auto"/>
        <w:jc w:val="both"/>
        <w:rPr>
          <w:b/>
          <w:color w:val="CC3300"/>
        </w:rPr>
      </w:pPr>
      <w:r w:rsidRPr="00FD3177">
        <w:rPr>
          <w:b/>
          <w:color w:val="CC3300"/>
        </w:rPr>
        <w:t>Par rapport à notre entourage et à notre environnement, notre comportement peut-il être amélioré, stimulé par l’exemple du Christ ?</w:t>
      </w:r>
    </w:p>
    <w:p w:rsidR="00B94370" w:rsidRPr="003068DA" w:rsidRDefault="00B94370" w:rsidP="003068DA">
      <w:pPr>
        <w:spacing w:after="0" w:line="240" w:lineRule="auto"/>
        <w:rPr>
          <w:b/>
          <w:color w:val="0000CC"/>
        </w:rPr>
      </w:pPr>
    </w:p>
    <w:sectPr w:rsidR="00B94370" w:rsidRPr="003068DA" w:rsidSect="00AD344C">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Farnham Display">
    <w:altName w:val="Farnham Display"/>
    <w:panose1 w:val="00000000000000000000"/>
    <w:charset w:val="00"/>
    <w:family w:val="roman"/>
    <w:notTrueType/>
    <w:pitch w:val="default"/>
    <w:sig w:usb0="00000003" w:usb1="00000000" w:usb2="00000000" w:usb3="00000000" w:csb0="00000001" w:csb1="00000000"/>
  </w:font>
  <w:font w:name="Univ NewswCommPi">
    <w:altName w:val="Univ Newsw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326"/>
      </v:shape>
    </w:pict>
  </w:numPicBullet>
  <w:abstractNum w:abstractNumId="0">
    <w:nsid w:val="6F501CD7"/>
    <w:multiLevelType w:val="hybridMultilevel"/>
    <w:tmpl w:val="23AE41AE"/>
    <w:lvl w:ilvl="0" w:tplc="080C0007">
      <w:start w:val="1"/>
      <w:numFmt w:val="bullet"/>
      <w:lvlText w:val=""/>
      <w:lvlPicBulletId w:val="0"/>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compat/>
  <w:rsids>
    <w:rsidRoot w:val="00AD344C"/>
    <w:rsid w:val="00031A58"/>
    <w:rsid w:val="00213B5D"/>
    <w:rsid w:val="003068DA"/>
    <w:rsid w:val="003770DB"/>
    <w:rsid w:val="004D7A5E"/>
    <w:rsid w:val="005D5793"/>
    <w:rsid w:val="006C2C9B"/>
    <w:rsid w:val="007A6926"/>
    <w:rsid w:val="008B527C"/>
    <w:rsid w:val="00AD344C"/>
    <w:rsid w:val="00B94370"/>
    <w:rsid w:val="00F76A70"/>
    <w:rsid w:val="00FD3177"/>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6926"/>
  </w:style>
  <w:style w:type="paragraph" w:styleId="Titre2">
    <w:name w:val="heading 2"/>
    <w:basedOn w:val="Normal"/>
    <w:link w:val="Titre2Car"/>
    <w:uiPriority w:val="9"/>
    <w:qFormat/>
    <w:rsid w:val="00AD344C"/>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AD344C"/>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AD344C"/>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AD344C"/>
    <w:rPr>
      <w:color w:val="0000FF"/>
      <w:u w:val="single"/>
    </w:rPr>
  </w:style>
  <w:style w:type="character" w:styleId="lev">
    <w:name w:val="Strong"/>
    <w:basedOn w:val="Policepardfaut"/>
    <w:uiPriority w:val="22"/>
    <w:qFormat/>
    <w:rsid w:val="00AD344C"/>
    <w:rPr>
      <w:b/>
      <w:bCs/>
    </w:rPr>
  </w:style>
  <w:style w:type="paragraph" w:styleId="Textedebulles">
    <w:name w:val="Balloon Text"/>
    <w:basedOn w:val="Normal"/>
    <w:link w:val="TextedebullesCar"/>
    <w:uiPriority w:val="99"/>
    <w:semiHidden/>
    <w:unhideWhenUsed/>
    <w:rsid w:val="003068D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068DA"/>
    <w:rPr>
      <w:rFonts w:ascii="Tahoma" w:hAnsi="Tahoma" w:cs="Tahoma"/>
      <w:sz w:val="16"/>
      <w:szCs w:val="16"/>
    </w:rPr>
  </w:style>
  <w:style w:type="paragraph" w:customStyle="1" w:styleId="Pa22">
    <w:name w:val="Pa22"/>
    <w:basedOn w:val="Normal"/>
    <w:next w:val="Normal"/>
    <w:uiPriority w:val="99"/>
    <w:rsid w:val="003068DA"/>
    <w:pPr>
      <w:autoSpaceDE w:val="0"/>
      <w:autoSpaceDN w:val="0"/>
      <w:adjustRightInd w:val="0"/>
      <w:spacing w:after="0" w:line="186" w:lineRule="atLeast"/>
    </w:pPr>
    <w:rPr>
      <w:rFonts w:ascii="Farnham Display" w:hAnsi="Farnham Display"/>
      <w:sz w:val="24"/>
      <w:szCs w:val="24"/>
    </w:rPr>
  </w:style>
  <w:style w:type="character" w:customStyle="1" w:styleId="A11">
    <w:name w:val="A11"/>
    <w:uiPriority w:val="99"/>
    <w:rsid w:val="003068DA"/>
    <w:rPr>
      <w:rFonts w:ascii="Univ NewswCommPi" w:hAnsi="Univ NewswCommPi" w:cs="Univ NewswCommPi"/>
      <w:color w:val="000000"/>
      <w:sz w:val="20"/>
      <w:szCs w:val="20"/>
    </w:rPr>
  </w:style>
  <w:style w:type="paragraph" w:styleId="Paragraphedeliste">
    <w:name w:val="List Paragraph"/>
    <w:basedOn w:val="Normal"/>
    <w:uiPriority w:val="34"/>
    <w:qFormat/>
    <w:rsid w:val="00B94370"/>
    <w:pPr>
      <w:ind w:left="720"/>
      <w:contextualSpacing/>
    </w:pPr>
  </w:style>
</w:styles>
</file>

<file path=word/webSettings.xml><?xml version="1.0" encoding="utf-8"?>
<w:webSettings xmlns:r="http://schemas.openxmlformats.org/officeDocument/2006/relationships" xmlns:w="http://schemas.openxmlformats.org/wordprocessingml/2006/main">
  <w:divs>
    <w:div w:id="130177913">
      <w:bodyDiv w:val="1"/>
      <w:marLeft w:val="0"/>
      <w:marRight w:val="0"/>
      <w:marTop w:val="0"/>
      <w:marBottom w:val="0"/>
      <w:divBdr>
        <w:top w:val="none" w:sz="0" w:space="0" w:color="auto"/>
        <w:left w:val="none" w:sz="0" w:space="0" w:color="auto"/>
        <w:bottom w:val="none" w:sz="0" w:space="0" w:color="auto"/>
        <w:right w:val="none" w:sz="0" w:space="0" w:color="auto"/>
      </w:divBdr>
      <w:divsChild>
        <w:div w:id="660085171">
          <w:marLeft w:val="0"/>
          <w:marRight w:val="0"/>
          <w:marTop w:val="0"/>
          <w:marBottom w:val="0"/>
          <w:divBdr>
            <w:top w:val="none" w:sz="0" w:space="0" w:color="auto"/>
            <w:left w:val="none" w:sz="0" w:space="0" w:color="auto"/>
            <w:bottom w:val="none" w:sz="0" w:space="0" w:color="auto"/>
            <w:right w:val="none" w:sz="0" w:space="0" w:color="auto"/>
          </w:divBdr>
          <w:divsChild>
            <w:div w:id="816147895">
              <w:marLeft w:val="0"/>
              <w:marRight w:val="0"/>
              <w:marTop w:val="0"/>
              <w:marBottom w:val="0"/>
              <w:divBdr>
                <w:top w:val="none" w:sz="0" w:space="0" w:color="auto"/>
                <w:left w:val="none" w:sz="0" w:space="0" w:color="auto"/>
                <w:bottom w:val="none" w:sz="0" w:space="0" w:color="auto"/>
                <w:right w:val="none" w:sz="0" w:space="0" w:color="auto"/>
              </w:divBdr>
              <w:divsChild>
                <w:div w:id="1951278240">
                  <w:marLeft w:val="0"/>
                  <w:marRight w:val="0"/>
                  <w:marTop w:val="0"/>
                  <w:marBottom w:val="0"/>
                  <w:divBdr>
                    <w:top w:val="none" w:sz="0" w:space="0" w:color="auto"/>
                    <w:left w:val="none" w:sz="0" w:space="0" w:color="auto"/>
                    <w:bottom w:val="none" w:sz="0" w:space="0" w:color="auto"/>
                    <w:right w:val="none" w:sz="0" w:space="0" w:color="auto"/>
                  </w:divBdr>
                  <w:divsChild>
                    <w:div w:id="1593052838">
                      <w:marLeft w:val="0"/>
                      <w:marRight w:val="0"/>
                      <w:marTop w:val="0"/>
                      <w:marBottom w:val="0"/>
                      <w:divBdr>
                        <w:top w:val="none" w:sz="0" w:space="0" w:color="auto"/>
                        <w:left w:val="none" w:sz="0" w:space="0" w:color="auto"/>
                        <w:bottom w:val="none" w:sz="0" w:space="0" w:color="auto"/>
                        <w:right w:val="none" w:sz="0" w:space="0" w:color="auto"/>
                      </w:divBdr>
                      <w:divsChild>
                        <w:div w:id="2025665979">
                          <w:marLeft w:val="0"/>
                          <w:marRight w:val="0"/>
                          <w:marTop w:val="0"/>
                          <w:marBottom w:val="0"/>
                          <w:divBdr>
                            <w:top w:val="none" w:sz="0" w:space="0" w:color="auto"/>
                            <w:left w:val="none" w:sz="0" w:space="0" w:color="auto"/>
                            <w:bottom w:val="none" w:sz="0" w:space="0" w:color="auto"/>
                            <w:right w:val="none" w:sz="0" w:space="0" w:color="auto"/>
                          </w:divBdr>
                          <w:divsChild>
                            <w:div w:id="1284800488">
                              <w:marLeft w:val="0"/>
                              <w:marRight w:val="0"/>
                              <w:marTop w:val="0"/>
                              <w:marBottom w:val="0"/>
                              <w:divBdr>
                                <w:top w:val="none" w:sz="0" w:space="0" w:color="auto"/>
                                <w:left w:val="none" w:sz="0" w:space="0" w:color="auto"/>
                                <w:bottom w:val="none" w:sz="0" w:space="0" w:color="auto"/>
                                <w:right w:val="none" w:sz="0" w:space="0" w:color="auto"/>
                              </w:divBdr>
                              <w:divsChild>
                                <w:div w:id="1085764968">
                                  <w:marLeft w:val="0"/>
                                  <w:marRight w:val="0"/>
                                  <w:marTop w:val="0"/>
                                  <w:marBottom w:val="0"/>
                                  <w:divBdr>
                                    <w:top w:val="none" w:sz="0" w:space="0" w:color="auto"/>
                                    <w:left w:val="none" w:sz="0" w:space="0" w:color="auto"/>
                                    <w:bottom w:val="none" w:sz="0" w:space="0" w:color="auto"/>
                                    <w:right w:val="none" w:sz="0" w:space="0" w:color="auto"/>
                                  </w:divBdr>
                                </w:div>
                                <w:div w:id="1386485563">
                                  <w:marLeft w:val="0"/>
                                  <w:marRight w:val="0"/>
                                  <w:marTop w:val="0"/>
                                  <w:marBottom w:val="0"/>
                                  <w:divBdr>
                                    <w:top w:val="none" w:sz="0" w:space="0" w:color="auto"/>
                                    <w:left w:val="none" w:sz="0" w:space="0" w:color="auto"/>
                                    <w:bottom w:val="none" w:sz="0" w:space="0" w:color="auto"/>
                                    <w:right w:val="none" w:sz="0" w:space="0" w:color="auto"/>
                                  </w:divBdr>
                                </w:div>
                              </w:divsChild>
                            </w:div>
                            <w:div w:id="914969705">
                              <w:marLeft w:val="0"/>
                              <w:marRight w:val="0"/>
                              <w:marTop w:val="0"/>
                              <w:marBottom w:val="0"/>
                              <w:divBdr>
                                <w:top w:val="none" w:sz="0" w:space="0" w:color="auto"/>
                                <w:left w:val="none" w:sz="0" w:space="0" w:color="auto"/>
                                <w:bottom w:val="none" w:sz="0" w:space="0" w:color="auto"/>
                                <w:right w:val="none" w:sz="0" w:space="0" w:color="auto"/>
                              </w:divBdr>
                              <w:divsChild>
                                <w:div w:id="650477497">
                                  <w:marLeft w:val="0"/>
                                  <w:marRight w:val="0"/>
                                  <w:marTop w:val="0"/>
                                  <w:marBottom w:val="0"/>
                                  <w:divBdr>
                                    <w:top w:val="none" w:sz="0" w:space="0" w:color="auto"/>
                                    <w:left w:val="none" w:sz="0" w:space="0" w:color="auto"/>
                                    <w:bottom w:val="none" w:sz="0" w:space="0" w:color="auto"/>
                                    <w:right w:val="none" w:sz="0" w:space="0" w:color="auto"/>
                                  </w:divBdr>
                                </w:div>
                                <w:div w:id="261301308">
                                  <w:marLeft w:val="0"/>
                                  <w:marRight w:val="0"/>
                                  <w:marTop w:val="0"/>
                                  <w:marBottom w:val="0"/>
                                  <w:divBdr>
                                    <w:top w:val="none" w:sz="0" w:space="0" w:color="auto"/>
                                    <w:left w:val="none" w:sz="0" w:space="0" w:color="auto"/>
                                    <w:bottom w:val="none" w:sz="0" w:space="0" w:color="auto"/>
                                    <w:right w:val="none" w:sz="0" w:space="0" w:color="auto"/>
                                  </w:divBdr>
                                </w:div>
                              </w:divsChild>
                            </w:div>
                            <w:div w:id="879631487">
                              <w:marLeft w:val="0"/>
                              <w:marRight w:val="0"/>
                              <w:marTop w:val="0"/>
                              <w:marBottom w:val="0"/>
                              <w:divBdr>
                                <w:top w:val="none" w:sz="0" w:space="0" w:color="auto"/>
                                <w:left w:val="none" w:sz="0" w:space="0" w:color="auto"/>
                                <w:bottom w:val="none" w:sz="0" w:space="0" w:color="auto"/>
                                <w:right w:val="none" w:sz="0" w:space="0" w:color="auto"/>
                              </w:divBdr>
                              <w:divsChild>
                                <w:div w:id="1779715893">
                                  <w:marLeft w:val="0"/>
                                  <w:marRight w:val="0"/>
                                  <w:marTop w:val="0"/>
                                  <w:marBottom w:val="0"/>
                                  <w:divBdr>
                                    <w:top w:val="none" w:sz="0" w:space="0" w:color="auto"/>
                                    <w:left w:val="none" w:sz="0" w:space="0" w:color="auto"/>
                                    <w:bottom w:val="none" w:sz="0" w:space="0" w:color="auto"/>
                                    <w:right w:val="none" w:sz="0" w:space="0" w:color="auto"/>
                                  </w:divBdr>
                                </w:div>
                                <w:div w:id="1162505275">
                                  <w:marLeft w:val="0"/>
                                  <w:marRight w:val="0"/>
                                  <w:marTop w:val="0"/>
                                  <w:marBottom w:val="0"/>
                                  <w:divBdr>
                                    <w:top w:val="none" w:sz="0" w:space="0" w:color="auto"/>
                                    <w:left w:val="none" w:sz="0" w:space="0" w:color="auto"/>
                                    <w:bottom w:val="none" w:sz="0" w:space="0" w:color="auto"/>
                                    <w:right w:val="none" w:sz="0" w:space="0" w:color="auto"/>
                                  </w:divBdr>
                                </w:div>
                              </w:divsChild>
                            </w:div>
                            <w:div w:id="2005890516">
                              <w:marLeft w:val="0"/>
                              <w:marRight w:val="0"/>
                              <w:marTop w:val="0"/>
                              <w:marBottom w:val="0"/>
                              <w:divBdr>
                                <w:top w:val="none" w:sz="0" w:space="0" w:color="auto"/>
                                <w:left w:val="none" w:sz="0" w:space="0" w:color="auto"/>
                                <w:bottom w:val="none" w:sz="0" w:space="0" w:color="auto"/>
                                <w:right w:val="none" w:sz="0" w:space="0" w:color="auto"/>
                              </w:divBdr>
                              <w:divsChild>
                                <w:div w:id="1017386515">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61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cad=rja&amp;uact=8&amp;ved=0ahUKEwjltJuhsLHOAhVLwBQKHVEjBI4QjRwIBw&amp;url=http://notredamedesneiges.over-blog.com/article-4664391.html&amp;psig=AFQjCNGiXsl0llkbe9Jji59eYVtSJvX2Nw&amp;ust=1470729961394954" TargetMode="Externa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imi_WerrHOAhWG1xQKHZtiBusQjRwIBw&amp;url=http://cahierslibres.fr/2014/11/le-christ-roi-de-lunivers/&amp;psig=AFQjCNGiXsl0llkbe9Jji59eYVtSJvX2Nw&amp;ust=1470729961394954"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1016</Words>
  <Characters>5594</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2</cp:revision>
  <dcterms:created xsi:type="dcterms:W3CDTF">2016-08-08T08:27:00Z</dcterms:created>
  <dcterms:modified xsi:type="dcterms:W3CDTF">2016-08-08T08:27:00Z</dcterms:modified>
</cp:coreProperties>
</file>