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48E" w:rsidRPr="0004248E" w:rsidRDefault="0004248E" w:rsidP="0004248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99FF"/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         </w:t>
      </w:r>
      <w:r w:rsidRPr="0004248E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13 mars 2016</w:t>
      </w:r>
    </w:p>
    <w:p w:rsidR="0004248E" w:rsidRPr="0004248E" w:rsidRDefault="0004248E" w:rsidP="0004248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99FF"/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</w:t>
      </w:r>
      <w:r w:rsidRPr="0004248E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5</w:t>
      </w:r>
      <w:r w:rsidRPr="0004248E">
        <w:rPr>
          <w:rFonts w:ascii="Tahoma" w:eastAsia="Times New Roman" w:hAnsi="Tahoma" w:cs="Tahoma"/>
          <w:b/>
          <w:bCs/>
          <w:sz w:val="36"/>
          <w:szCs w:val="36"/>
          <w:vertAlign w:val="superscript"/>
          <w:lang w:eastAsia="fr-BE"/>
        </w:rPr>
        <w:t>ème</w:t>
      </w:r>
      <w:r w:rsidRPr="0004248E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dimanche de carême</w:t>
      </w:r>
    </w:p>
    <w:p w:rsidR="0004248E" w:rsidRPr="0004248E" w:rsidRDefault="0004248E" w:rsidP="0004248E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99FF"/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             </w:t>
      </w:r>
      <w:r w:rsidRPr="0004248E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Année C</w:t>
      </w:r>
    </w:p>
    <w:p w:rsidR="00BF5F20" w:rsidRDefault="00815765" w:rsidP="00BF5F20">
      <w:pPr>
        <w:spacing w:after="0" w:line="240" w:lineRule="auto"/>
        <w:jc w:val="both"/>
        <w:rPr>
          <w:b/>
          <w:i/>
          <w:sz w:val="28"/>
          <w:szCs w:val="28"/>
        </w:rPr>
      </w:pPr>
      <w:r>
        <w:rPr>
          <w:noProof/>
          <w:color w:val="0000FF"/>
          <w:lang w:eastAsia="fr-BE"/>
        </w:rPr>
        <w:drawing>
          <wp:inline distT="0" distB="0" distL="0" distR="0">
            <wp:extent cx="4413885" cy="2077921"/>
            <wp:effectExtent l="19050" t="0" r="5715" b="0"/>
            <wp:docPr id="4" name="Image 4" descr="La femme adultèr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 femme adultèr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2077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F20" w:rsidRPr="00BF5F20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i/>
          <w:sz w:val="28"/>
          <w:szCs w:val="28"/>
        </w:rPr>
      </w:pPr>
      <w:r w:rsidRPr="00BF5F20">
        <w:rPr>
          <w:b/>
          <w:i/>
          <w:sz w:val="28"/>
          <w:szCs w:val="28"/>
        </w:rPr>
        <w:t>Une femme qui risque sa vie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En présentant à Jésus une femme surprise en flagrant délit d’adultère, ses adversaires cherchent à le mettre en contradiction avec la loi de Moïse, qui condamne à la peine capitale par lapidation les deux protagonistes de l’adultère.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Que va faire Jésus ? Va-t-il condamner l’épouse infidèle pour ne pas contredire la loi, puisque lui-même dit qu’il n’est pas venu l’abolir ? Ou va-t-il se montrer miséricordieux selon son habitude, et dans ce cas donner raison aux Pharisiens contre Lui ?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Jésus se baisse et dessine sur le sol avec son doigt, en silence. Peut-être s’agit-il d’une habitude qu’ont les nomades de s’accroupir pour réfléchir à un problème dont ils cherchent la solution.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Au lieu de condamner à son tour tous les accusateurs comme ils ont condamné d’emblée la femme, Jésus les renvoie à leur propre turpitude : Celui d’entre vous qui est sans péché, qu’il soit le premier à lui jeter une pierre.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Aucun n’a le cœur suffisamment pur pour pouvoir appliquer la loi de Moïse aux autres, avant de se l’appliquer à soi-même. Car personne ne se sent la conscience sereine lorsqu’il est appelé par Jésus à sa vérité spirituelle.</w:t>
      </w:r>
    </w:p>
    <w:p w:rsidR="00BF5F20" w:rsidRPr="00815765" w:rsidRDefault="00BF5F20" w:rsidP="00845C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color w:val="3333FF"/>
          <w:sz w:val="21"/>
          <w:szCs w:val="21"/>
        </w:rPr>
      </w:pPr>
      <w:r w:rsidRPr="00815765">
        <w:rPr>
          <w:b/>
          <w:color w:val="3333FF"/>
          <w:sz w:val="21"/>
          <w:szCs w:val="21"/>
        </w:rPr>
        <w:t>Et c’est bien ce que fait Jésus : il invite chacun à se regarder en conscience, à se mettre à nu devant la loi de Dieu, qui n’est pas la loi des hommes. Car « la conscience est le sanctuaire où l’homme est le seul ave</w:t>
      </w:r>
      <w:r w:rsidR="00845C3D">
        <w:rPr>
          <w:b/>
          <w:color w:val="3333FF"/>
          <w:sz w:val="21"/>
          <w:szCs w:val="21"/>
        </w:rPr>
        <w:t>c</w:t>
      </w:r>
      <w:r w:rsidRPr="00815765">
        <w:rPr>
          <w:b/>
          <w:color w:val="3333FF"/>
          <w:sz w:val="21"/>
          <w:szCs w:val="21"/>
        </w:rPr>
        <w:t xml:space="preserve"> Dieu ».</w:t>
      </w:r>
    </w:p>
    <w:p w:rsidR="0004248E" w:rsidRPr="0004248E" w:rsidRDefault="0004248E" w:rsidP="0004248E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1ère lecture : </w:t>
      </w: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Voici que je fais une chose nouvelle, je vais désaltérer mon peuple »</w:t>
      </w: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(Is 43, 16-21)</w:t>
      </w:r>
    </w:p>
    <w:p w:rsidR="0004248E" w:rsidRPr="0004248E" w:rsidRDefault="0004248E" w:rsidP="000424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livre du prophète Isaïe</w:t>
      </w:r>
    </w:p>
    <w:p w:rsidR="00845C3D" w:rsidRDefault="0004248E" w:rsidP="000424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Ainsi parle le Seigneur,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lui qui fit un chemin dans la mer,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un sentier dans les eaux puissantes,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lui qui mit en campagne des chars et des chevaux,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des troupes et de puissants guerriers ;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les voilà tous couchés pour ne plus se relever,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ils se sont éteints, consumés comme une mèche.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Le Seigneur dit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Ne faites plus mémoire des événements passés,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ne songez plus aux choses d’autrefois.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Voici que je fais une chose nouvelle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elle germe déjà, ne la voyez-vous pas ?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Oui, je vais faire passer un chemin dans le désert,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des fleuves dans les lieux arides.</w:t>
      </w:r>
    </w:p>
    <w:p w:rsidR="0004248E" w:rsidRPr="0004248E" w:rsidRDefault="0004248E" w:rsidP="000424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    Les bêtes sauvages me rendront gloire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– les chacals et les autruches –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parce que j’aurai fait couler de l’eau dans le désert,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des fleuves dans les lieux arides,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pour désaltérer mon peuple,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celui que j’ai choisi.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Ce peuple que je me suis façonné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redira ma louange. »</w:t>
      </w:r>
    </w:p>
    <w:p w:rsidR="0004248E" w:rsidRPr="0004248E" w:rsidRDefault="0004248E" w:rsidP="000424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    – Parole du Seigneur.</w:t>
      </w:r>
    </w:p>
    <w:p w:rsidR="0004248E" w:rsidRPr="0004248E" w:rsidRDefault="0004248E" w:rsidP="0004248E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>Psaume : Ps 125 (126), 1-2ab, 2cd-3, 4-5, 6</w:t>
      </w:r>
    </w:p>
    <w:p w:rsidR="0004248E" w:rsidRPr="0004248E" w:rsidRDefault="0004248E" w:rsidP="0004248E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R/ Quelles merveilles le Seigneur fit pour nous :</w:t>
      </w:r>
      <w:r w:rsidRPr="0004248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br/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     </w:t>
      </w:r>
      <w:r w:rsidRPr="0004248E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nous étions en grande fête !</w:t>
      </w:r>
    </w:p>
    <w:p w:rsidR="0004248E" w:rsidRPr="0004248E" w:rsidRDefault="0004248E" w:rsidP="0004248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sz w:val="24"/>
          <w:szCs w:val="24"/>
          <w:lang w:eastAsia="fr-BE"/>
        </w:rPr>
        <w:t>Quand le Seigneur ramena les captifs à Sion</w:t>
      </w:r>
      <w:proofErr w:type="gramStart"/>
      <w:r w:rsidRPr="0004248E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04248E">
        <w:rPr>
          <w:rFonts w:eastAsia="Times New Roman" w:cs="Times New Roman"/>
          <w:sz w:val="24"/>
          <w:szCs w:val="24"/>
          <w:lang w:eastAsia="fr-BE"/>
        </w:rPr>
        <w:br/>
        <w:t>nous étions comme en rêve !</w:t>
      </w:r>
      <w:r w:rsidRPr="0004248E">
        <w:rPr>
          <w:rFonts w:eastAsia="Times New Roman" w:cs="Times New Roman"/>
          <w:sz w:val="24"/>
          <w:szCs w:val="24"/>
          <w:lang w:eastAsia="fr-BE"/>
        </w:rPr>
        <w:br/>
        <w:t>Alors notre bouche était pleine de rires</w:t>
      </w:r>
      <w:proofErr w:type="gramStart"/>
      <w:r w:rsidRPr="0004248E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04248E">
        <w:rPr>
          <w:rFonts w:eastAsia="Times New Roman" w:cs="Times New Roman"/>
          <w:sz w:val="24"/>
          <w:szCs w:val="24"/>
          <w:lang w:eastAsia="fr-BE"/>
        </w:rPr>
        <w:br/>
        <w:t>nous poussions des cris de joie.</w:t>
      </w:r>
    </w:p>
    <w:p w:rsidR="0004248E" w:rsidRPr="0004248E" w:rsidRDefault="0025245F" w:rsidP="0025245F">
      <w:pPr>
        <w:spacing w:after="0" w:line="240" w:lineRule="auto"/>
        <w:ind w:left="426"/>
        <w:rPr>
          <w:rFonts w:eastAsia="Times New Roman" w:cs="Times New Roman"/>
          <w:sz w:val="24"/>
          <w:szCs w:val="24"/>
          <w:lang w:eastAsia="fr-BE"/>
        </w:rPr>
      </w:pPr>
      <w:r w:rsidRPr="0025245F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44.5pt;margin-top:395.25pt;width:114.65pt;height:135.75pt;z-index:251660288;mso-width-percent:330;mso-position-horizontal-relative:margin;mso-position-vertical-relative:page;mso-width-percent:330;mso-width-relative:margin" wrapcoords="0 0" o:allowincell="f" filled="f" stroked="f">
            <v:textbox style="mso-next-textbox:#_x0000_s1026">
              <w:txbxContent>
                <w:p w:rsidR="0025245F" w:rsidRDefault="0025245F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273175" cy="1638300"/>
                        <wp:effectExtent l="19050" t="0" r="3175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3175" cy="1638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04248E" w:rsidRPr="0004248E">
        <w:rPr>
          <w:rFonts w:eastAsia="Times New Roman" w:cs="Times New Roman"/>
          <w:sz w:val="24"/>
          <w:szCs w:val="24"/>
          <w:lang w:eastAsia="fr-BE"/>
        </w:rPr>
        <w:t>Alors on disait parmi les nations </w:t>
      </w:r>
      <w:proofErr w:type="gramStart"/>
      <w:r w:rsidR="0004248E" w:rsidRPr="0004248E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04248E" w:rsidRPr="0004248E">
        <w:rPr>
          <w:rFonts w:eastAsia="Times New Roman" w:cs="Times New Roman"/>
          <w:sz w:val="24"/>
          <w:szCs w:val="24"/>
          <w:lang w:eastAsia="fr-BE"/>
        </w:rPr>
        <w:br/>
        <w:t>« Quelles merveilles fait pour eux le Seigneur ! »</w:t>
      </w:r>
      <w:r w:rsidR="0004248E" w:rsidRPr="0004248E">
        <w:rPr>
          <w:rFonts w:eastAsia="Times New Roman" w:cs="Times New Roman"/>
          <w:sz w:val="24"/>
          <w:szCs w:val="24"/>
          <w:lang w:eastAsia="fr-BE"/>
        </w:rPr>
        <w:br/>
        <w:t>Quelles merveilles le Seigneur fit pour nous </w:t>
      </w:r>
      <w:proofErr w:type="gramStart"/>
      <w:r w:rsidR="0004248E" w:rsidRPr="0004248E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="0004248E" w:rsidRPr="0004248E">
        <w:rPr>
          <w:rFonts w:eastAsia="Times New Roman" w:cs="Times New Roman"/>
          <w:sz w:val="24"/>
          <w:szCs w:val="24"/>
          <w:lang w:eastAsia="fr-BE"/>
        </w:rPr>
        <w:br/>
        <w:t>nous étions en grande fête !</w:t>
      </w:r>
    </w:p>
    <w:p w:rsidR="0004248E" w:rsidRPr="0004248E" w:rsidRDefault="0004248E" w:rsidP="0004248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sz w:val="24"/>
          <w:szCs w:val="24"/>
          <w:lang w:eastAsia="fr-BE"/>
        </w:rPr>
        <w:t> Ramène, Seigneur, nos captifs</w:t>
      </w:r>
      <w:proofErr w:type="gramStart"/>
      <w:r w:rsidRPr="0004248E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04248E">
        <w:rPr>
          <w:rFonts w:eastAsia="Times New Roman" w:cs="Times New Roman"/>
          <w:sz w:val="24"/>
          <w:szCs w:val="24"/>
          <w:lang w:eastAsia="fr-BE"/>
        </w:rPr>
        <w:br/>
        <w:t>comme les torrents au désert.</w:t>
      </w:r>
      <w:r w:rsidRPr="0004248E">
        <w:rPr>
          <w:rFonts w:eastAsia="Times New Roman" w:cs="Times New Roman"/>
          <w:sz w:val="24"/>
          <w:szCs w:val="24"/>
          <w:lang w:eastAsia="fr-BE"/>
        </w:rPr>
        <w:br/>
        <w:t>Qui sème dans les larmes</w:t>
      </w:r>
      <w:r w:rsidRPr="0004248E">
        <w:rPr>
          <w:rFonts w:eastAsia="Times New Roman" w:cs="Times New Roman"/>
          <w:sz w:val="24"/>
          <w:szCs w:val="24"/>
          <w:lang w:eastAsia="fr-BE"/>
        </w:rPr>
        <w:br/>
        <w:t>moissonne dans la joie.</w:t>
      </w:r>
    </w:p>
    <w:p w:rsidR="0004248E" w:rsidRPr="0004248E" w:rsidRDefault="0004248E" w:rsidP="0004248E">
      <w:pPr>
        <w:spacing w:after="0" w:line="240" w:lineRule="auto"/>
        <w:ind w:left="426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sz w:val="24"/>
          <w:szCs w:val="24"/>
          <w:lang w:eastAsia="fr-BE"/>
        </w:rPr>
        <w:t>Il s’en va, il s’en va en pleurant</w:t>
      </w:r>
      <w:proofErr w:type="gramStart"/>
      <w:r w:rsidRPr="0004248E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04248E">
        <w:rPr>
          <w:rFonts w:eastAsia="Times New Roman" w:cs="Times New Roman"/>
          <w:sz w:val="24"/>
          <w:szCs w:val="24"/>
          <w:lang w:eastAsia="fr-BE"/>
        </w:rPr>
        <w:br/>
        <w:t>il jette la semence ;</w:t>
      </w:r>
      <w:r w:rsidRPr="0004248E">
        <w:rPr>
          <w:rFonts w:eastAsia="Times New Roman" w:cs="Times New Roman"/>
          <w:sz w:val="24"/>
          <w:szCs w:val="24"/>
          <w:lang w:eastAsia="fr-BE"/>
        </w:rPr>
        <w:br/>
        <w:t>il s’en vient, il s’en vient dans la joie,</w:t>
      </w:r>
      <w:r w:rsidRPr="0004248E">
        <w:rPr>
          <w:rFonts w:eastAsia="Times New Roman" w:cs="Times New Roman"/>
          <w:sz w:val="24"/>
          <w:szCs w:val="24"/>
          <w:lang w:eastAsia="fr-BE"/>
        </w:rPr>
        <w:br/>
        <w:t>il rapporte les gerbes.</w:t>
      </w:r>
    </w:p>
    <w:p w:rsidR="0004248E" w:rsidRPr="0004248E" w:rsidRDefault="0004248E" w:rsidP="0004248E">
      <w:pPr>
        <w:spacing w:after="0" w:line="240" w:lineRule="auto"/>
        <w:ind w:left="705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2ème lecture : </w:t>
      </w: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À cause du Christ, j’ai tout perdu, en devenant semblable à lui dans sa mort »</w:t>
      </w: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(Ph 3, 8-14)</w:t>
      </w:r>
    </w:p>
    <w:p w:rsidR="0004248E" w:rsidRPr="0004248E" w:rsidRDefault="0004248E" w:rsidP="0004248E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Lecture de la lettre de saint Paul apôtre aux </w:t>
      </w:r>
      <w:proofErr w:type="spellStart"/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Philippiens</w:t>
      </w:r>
      <w:proofErr w:type="spellEnd"/>
    </w:p>
    <w:p w:rsidR="0004248E" w:rsidRPr="0004248E" w:rsidRDefault="0004248E" w:rsidP="0004248E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Frères,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tous les avantages que j’avais autrefois,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je les considère comme une perte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à cause de ce bien qui dépasse tout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la connaissance du Christ Jésus, mon Seigneur.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À cause de lui, j’ai tout perdu ;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je considère tout comme des ordures,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afin de gagner un seul avantage, le Christ,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et, en lui, d’être reconnu juste,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 xml:space="preserve">non pas de la justice venant de la loi de </w:t>
      </w:r>
      <w:r w:rsidRPr="0025245F">
        <w:rPr>
          <w:rFonts w:eastAsia="Times New Roman" w:cs="Times New Roman"/>
          <w:lang w:eastAsia="fr-BE"/>
        </w:rPr>
        <w:t>Mo</w:t>
      </w:r>
      <w:r w:rsidRPr="0004248E">
        <w:rPr>
          <w:rFonts w:eastAsia="Times New Roman" w:cs="Times New Roman"/>
          <w:lang w:eastAsia="fr-BE"/>
        </w:rPr>
        <w:t>ïse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mais de celle qui vient de la foi au Christ,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la justice venant de Dieu, qui est fondée sur la foi.</w:t>
      </w:r>
      <w:r w:rsidRPr="0025245F">
        <w:rPr>
          <w:rFonts w:eastAsia="Times New Roman" w:cs="Times New Roman"/>
          <w:lang w:eastAsia="fr-BE"/>
        </w:rPr>
        <w:t xml:space="preserve"> I</w:t>
      </w:r>
      <w:r w:rsidRPr="0004248E">
        <w:rPr>
          <w:rFonts w:eastAsia="Times New Roman" w:cs="Times New Roman"/>
          <w:lang w:eastAsia="fr-BE"/>
        </w:rPr>
        <w:t>l s’agit pour moi de connaître le Christ,</w:t>
      </w:r>
      <w:r w:rsid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d’éprouver la puissance de sa résurrection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 de communier aux souffrances de sa Passion,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en devenant semblable à lui dans sa mort,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avec l’espoir de parvenir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à la résurrection d’entre les morts.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br/>
        <w:t>    Certes, je n’ai pas encore obtenu cela,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je n’ai pas encore atteint la perfection,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mais je poursuis ma course pour tâcher de saisir,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puisque j’ai moi-même été saisi par le Christ Jésus.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Frères, quant à moi, je ne pense pas avoir déjà saisi cela.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Une seule chose compte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oubliant ce qui est en arrière, et lancé vers l’avant,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je cours vers le but en vue du prix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auquel Dieu nous appelle là-haut dans le Christ Jésus.</w:t>
      </w:r>
    </w:p>
    <w:p w:rsidR="0004248E" w:rsidRPr="0004248E" w:rsidRDefault="0004248E" w:rsidP="0004248E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04248E" w:rsidRPr="0004248E" w:rsidRDefault="0004248E" w:rsidP="0004248E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Celui d’entre</w:t>
      </w:r>
      <w:r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vous qui est sans péché, qu’il soit le premier à jeter une pierre »</w:t>
      </w: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</w:t>
      </w:r>
      <w:proofErr w:type="spellStart"/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>Jn</w:t>
      </w:r>
      <w:proofErr w:type="spellEnd"/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8, 1-11)</w:t>
      </w:r>
    </w:p>
    <w:p w:rsidR="0004248E" w:rsidRPr="0004248E" w:rsidRDefault="0004248E" w:rsidP="0004248E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>Acclamation :</w:t>
      </w:r>
      <w:r w:rsidRPr="0004248E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b/>
          <w:bCs/>
          <w:color w:val="FF00FF"/>
          <w:sz w:val="24"/>
          <w:szCs w:val="24"/>
          <w:lang w:eastAsia="fr-BE"/>
        </w:rPr>
        <w:t>Gloire à toi, Seigneur. Gloire à toi</w:t>
      </w: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>.</w:t>
      </w:r>
      <w:r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sz w:val="24"/>
          <w:szCs w:val="24"/>
          <w:lang w:eastAsia="fr-BE"/>
        </w:rPr>
        <w:t>Maintenant, dit le Seigneur,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sz w:val="24"/>
          <w:szCs w:val="24"/>
          <w:lang w:eastAsia="fr-BE"/>
        </w:rPr>
        <w:t>revenez à moi de tout votre cœur,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sz w:val="24"/>
          <w:szCs w:val="24"/>
          <w:lang w:eastAsia="fr-BE"/>
        </w:rPr>
        <w:t>car je suis tendre et miséricordieux.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04248E">
        <w:rPr>
          <w:rFonts w:eastAsia="Times New Roman" w:cs="Times New Roman"/>
          <w:b/>
          <w:bCs/>
          <w:color w:val="FF00FF"/>
          <w:sz w:val="24"/>
          <w:szCs w:val="24"/>
          <w:lang w:eastAsia="fr-BE"/>
        </w:rPr>
        <w:t>Gloire à toi, Seigneur. Gloire à toi</w:t>
      </w:r>
      <w:r w:rsidRPr="0004248E">
        <w:rPr>
          <w:rFonts w:eastAsia="Times New Roman" w:cs="Times New Roman"/>
          <w:b/>
          <w:bCs/>
          <w:sz w:val="24"/>
          <w:szCs w:val="24"/>
          <w:lang w:eastAsia="fr-BE"/>
        </w:rPr>
        <w:t>.</w:t>
      </w:r>
    </w:p>
    <w:p w:rsidR="0004248E" w:rsidRPr="0004248E" w:rsidRDefault="0004248E" w:rsidP="0025245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04248E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Jean</w:t>
      </w:r>
    </w:p>
    <w:p w:rsidR="0004248E" w:rsidRPr="0025245F" w:rsidRDefault="0004248E" w:rsidP="0025245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En ce temps-là,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 Jésus s’en alla au mont des Oliviers.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Dès l’aurore, il retourna au Temple.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Comme tout le peuple venait à lui,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 s’assit et se mit à enseigner.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Les scribes et les pharisiens lui amènent une femme</w:t>
      </w:r>
      <w:r w:rsidRPr="0004248E">
        <w:rPr>
          <w:rFonts w:eastAsia="Times New Roman" w:cs="Times New Roman"/>
          <w:lang w:eastAsia="fr-BE"/>
        </w:rPr>
        <w:br/>
        <w:t>qu’on avait surprise en situation d’adultère.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Ils la mettent au milieu</w:t>
      </w:r>
      <w:proofErr w:type="gramStart"/>
      <w:r w:rsidRPr="0004248E">
        <w:rPr>
          <w:rFonts w:eastAsia="Times New Roman" w:cs="Times New Roman"/>
          <w:lang w:eastAsia="fr-BE"/>
        </w:rPr>
        <w:t>,</w:t>
      </w:r>
      <w:proofErr w:type="gramEnd"/>
      <w:r w:rsidRPr="0004248E">
        <w:rPr>
          <w:rFonts w:eastAsia="Times New Roman" w:cs="Times New Roman"/>
          <w:lang w:eastAsia="fr-BE"/>
        </w:rPr>
        <w:br/>
        <w:t>et disent à Jésus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Maître, cette femme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a été surprise en flagrant délit d’adultère.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Or, dans la Loi, Moïse nous a ordonné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de lapider ces femmes-là.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 toi, que dis-tu ? »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Ils parlaient ainsi pour le mettre à l’épreuve,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afin de pouvoir l’accuser.</w:t>
      </w:r>
      <w:r w:rsidRPr="0025245F">
        <w:rPr>
          <w:rFonts w:eastAsia="Times New Roman" w:cs="Times New Roman"/>
          <w:lang w:eastAsia="fr-BE"/>
        </w:rPr>
        <w:t xml:space="preserve"> </w:t>
      </w:r>
    </w:p>
    <w:p w:rsidR="0004248E" w:rsidRPr="0004248E" w:rsidRDefault="0004248E" w:rsidP="0025245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04248E">
        <w:rPr>
          <w:rFonts w:eastAsia="Times New Roman" w:cs="Times New Roman"/>
          <w:lang w:eastAsia="fr-BE"/>
        </w:rPr>
        <w:t>Mais Jésus s’était baissé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et, du doigt, il écrivait sur la terre.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Comme on persistait à l’interroger,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 se redressa et leur dit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Celui d’entre vous qui est sans péché,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qu’il soit le premier à lui jeter une pierre. »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Il se baissa de nouveau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 il écrivait sur la terre.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Eux, après avoir entendu cela,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 xml:space="preserve">s’en allaient </w:t>
      </w:r>
      <w:r w:rsidRPr="0004248E">
        <w:rPr>
          <w:rFonts w:eastAsia="Times New Roman" w:cs="Times New Roman"/>
          <w:lang w:eastAsia="fr-BE"/>
        </w:rPr>
        <w:lastRenderedPageBreak/>
        <w:t>un par un,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en commençant par les plus âgés.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Jésus resta seul avec la femme toujours là au milieu.</w:t>
      </w:r>
      <w:r w:rsidRPr="0025245F">
        <w:rPr>
          <w:rFonts w:eastAsia="Times New Roman" w:cs="Times New Roman"/>
          <w:lang w:eastAsia="fr-BE"/>
        </w:rPr>
        <w:t xml:space="preserve"> I</w:t>
      </w:r>
      <w:r w:rsidRPr="0004248E">
        <w:rPr>
          <w:rFonts w:eastAsia="Times New Roman" w:cs="Times New Roman"/>
          <w:lang w:eastAsia="fr-BE"/>
        </w:rPr>
        <w:t>l se redressa et lui demanda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Femme, où sont-ils donc ?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 xml:space="preserve">Personne ne t’a </w:t>
      </w:r>
      <w:r w:rsidRPr="0025245F">
        <w:rPr>
          <w:rFonts w:eastAsia="Times New Roman" w:cs="Times New Roman"/>
          <w:lang w:eastAsia="fr-BE"/>
        </w:rPr>
        <w:t xml:space="preserve"> c</w:t>
      </w:r>
      <w:r w:rsidRPr="0004248E">
        <w:rPr>
          <w:rFonts w:eastAsia="Times New Roman" w:cs="Times New Roman"/>
          <w:lang w:eastAsia="fr-BE"/>
        </w:rPr>
        <w:t>ondamnée ? »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Elle répondit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Personne, Seigneur. »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Et Jésus lui dit :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« Moi non plus, je ne te condamne pas.</w:t>
      </w:r>
      <w:r w:rsidRPr="0025245F">
        <w:rPr>
          <w:rFonts w:eastAsia="Times New Roman" w:cs="Times New Roman"/>
          <w:lang w:eastAsia="fr-BE"/>
        </w:rPr>
        <w:t xml:space="preserve"> </w:t>
      </w:r>
      <w:r w:rsidRPr="0004248E">
        <w:rPr>
          <w:rFonts w:eastAsia="Times New Roman" w:cs="Times New Roman"/>
          <w:lang w:eastAsia="fr-BE"/>
        </w:rPr>
        <w:t>Va, et désormais ne pèche plus. »</w:t>
      </w:r>
      <w:r w:rsidRPr="0025245F">
        <w:rPr>
          <w:rFonts w:eastAsia="Times New Roman" w:cs="Times New Roman"/>
          <w:lang w:eastAsia="fr-BE"/>
        </w:rPr>
        <w:t xml:space="preserve">                </w:t>
      </w:r>
      <w:r w:rsidRPr="0004248E">
        <w:rPr>
          <w:rFonts w:eastAsia="Times New Roman" w:cs="Times New Roman"/>
          <w:lang w:eastAsia="fr-BE"/>
        </w:rPr>
        <w:t>    – Acclamons la Parole de Dieu.</w:t>
      </w:r>
    </w:p>
    <w:p w:rsidR="00552138" w:rsidRDefault="0025245F" w:rsidP="0025245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Prière universelle</w:t>
      </w:r>
    </w:p>
    <w:p w:rsidR="0025245F" w:rsidRPr="0025245F" w:rsidRDefault="0025245F" w:rsidP="0025245F">
      <w:pPr>
        <w:spacing w:after="0" w:line="240" w:lineRule="auto"/>
        <w:jc w:val="both"/>
        <w:rPr>
          <w:b/>
          <w:color w:val="008000"/>
          <w:sz w:val="24"/>
          <w:szCs w:val="24"/>
        </w:rPr>
      </w:pPr>
      <w:r w:rsidRPr="0025245F">
        <w:rPr>
          <w:b/>
          <w:color w:val="008000"/>
          <w:sz w:val="24"/>
          <w:szCs w:val="24"/>
        </w:rPr>
        <w:t>- Dans ta tendresse, Seigneur, tu veilles sur l'humanité tout entière. Aide ton Eglise à créer des routes qui mènent à toi et où il sera bon de marcher ensemble. Nous t'en prions.</w:t>
      </w:r>
    </w:p>
    <w:p w:rsidR="0025245F" w:rsidRPr="0025245F" w:rsidRDefault="0025245F" w:rsidP="0025245F">
      <w:pPr>
        <w:spacing w:after="0" w:line="240" w:lineRule="auto"/>
        <w:jc w:val="both"/>
        <w:rPr>
          <w:b/>
          <w:color w:val="008000"/>
          <w:sz w:val="24"/>
          <w:szCs w:val="24"/>
        </w:rPr>
      </w:pPr>
      <w:r w:rsidRPr="0025245F">
        <w:rPr>
          <w:b/>
          <w:color w:val="008000"/>
          <w:sz w:val="24"/>
          <w:szCs w:val="24"/>
        </w:rPr>
        <w:t>- Dans ta tendresse, Seigneur, tu souhaites que nous soyons d'abord soucieux des pauvres. Convertis notre regard, aide-nous à secourir ceux qui souffrent. Nous t'en prions.</w:t>
      </w:r>
    </w:p>
    <w:p w:rsidR="0025245F" w:rsidRPr="0025245F" w:rsidRDefault="0025245F" w:rsidP="0025245F">
      <w:pPr>
        <w:spacing w:after="0" w:line="240" w:lineRule="auto"/>
        <w:jc w:val="both"/>
        <w:rPr>
          <w:b/>
          <w:color w:val="008000"/>
          <w:sz w:val="24"/>
          <w:szCs w:val="24"/>
        </w:rPr>
      </w:pPr>
      <w:r w:rsidRPr="0025245F">
        <w:rPr>
          <w:b/>
          <w:color w:val="008000"/>
          <w:sz w:val="24"/>
          <w:szCs w:val="24"/>
        </w:rPr>
        <w:t>- Dans ta tendresse, Seigneur, tu nous invites à vivre dans la paix. Donne-nous l'audace de regarder en face nos différences pour apprécier ce qui, grâce à elles, se crée de neuf. Nous t'en prions.</w:t>
      </w:r>
    </w:p>
    <w:p w:rsidR="0025245F" w:rsidRPr="0025245F" w:rsidRDefault="0025245F" w:rsidP="0025245F">
      <w:pPr>
        <w:spacing w:after="0" w:line="240" w:lineRule="auto"/>
        <w:jc w:val="both"/>
        <w:rPr>
          <w:b/>
          <w:color w:val="008000"/>
          <w:sz w:val="24"/>
          <w:szCs w:val="24"/>
        </w:rPr>
      </w:pPr>
      <w:r w:rsidRPr="0025245F">
        <w:rPr>
          <w:b/>
          <w:color w:val="008000"/>
          <w:sz w:val="24"/>
          <w:szCs w:val="24"/>
        </w:rPr>
        <w:t xml:space="preserve">- Dans ta tendresse, Seigneur, tu invites notre communauté à devenir plus fraternelle et plus ouverte. Que ta grâce renouvelle notre </w:t>
      </w:r>
      <w:r>
        <w:rPr>
          <w:b/>
          <w:color w:val="008000"/>
          <w:sz w:val="24"/>
          <w:szCs w:val="24"/>
        </w:rPr>
        <w:t xml:space="preserve">cœur </w:t>
      </w:r>
      <w:r w:rsidRPr="0025245F">
        <w:rPr>
          <w:b/>
          <w:color w:val="008000"/>
          <w:sz w:val="24"/>
          <w:szCs w:val="24"/>
        </w:rPr>
        <w:t xml:space="preserve"> et notre imagination. Nous t'en prions.</w:t>
      </w:r>
    </w:p>
    <w:p w:rsidR="00815765" w:rsidRDefault="0025245F" w:rsidP="0004248E">
      <w:pPr>
        <w:spacing w:after="0"/>
        <w:rPr>
          <w:sz w:val="24"/>
          <w:szCs w:val="24"/>
        </w:rPr>
      </w:pPr>
      <w:r w:rsidRPr="0025245F">
        <w:rPr>
          <w:noProof/>
          <w:sz w:val="24"/>
          <w:szCs w:val="24"/>
          <w:lang w:val="fr-FR"/>
        </w:rPr>
        <w:pict>
          <v:shape id="_x0000_s1027" type="#_x0000_t202" style="position:absolute;margin-left:182.25pt;margin-top:297pt;width:180.75pt;height:168.75pt;z-index:251662336;mso-position-horizontal-relative:margin;mso-position-vertical-relative:page;mso-width-relative:margin" wrapcoords="0 0" o:allowincell="f" filled="f" stroked="f">
            <v:textbox style="mso-next-textbox:#_x0000_s1027">
              <w:txbxContent>
                <w:p w:rsidR="0025245F" w:rsidRPr="0025245F" w:rsidRDefault="0025245F" w:rsidP="005208C6">
                  <w:pPr>
                    <w:spacing w:after="0" w:line="240" w:lineRule="auto"/>
                    <w:rPr>
                      <w:b/>
                      <w:i/>
                      <w:sz w:val="24"/>
                      <w:szCs w:val="24"/>
                    </w:rPr>
                  </w:pPr>
                  <w:r w:rsidRPr="0025245F">
                    <w:rPr>
                      <w:b/>
                      <w:i/>
                      <w:sz w:val="24"/>
                      <w:szCs w:val="24"/>
                    </w:rPr>
                    <w:t>Le Seigneur ramène les captifs</w:t>
                  </w:r>
                </w:p>
                <w:p w:rsidR="005208C6" w:rsidRDefault="0025245F" w:rsidP="005208C6">
                  <w:pPr>
                    <w:spacing w:after="0" w:line="240" w:lineRule="auto"/>
                    <w:jc w:val="both"/>
                    <w:rPr>
                      <w:i/>
                      <w:color w:val="FF0000"/>
                    </w:rPr>
                  </w:pPr>
                  <w:r w:rsidRPr="005208C6">
                    <w:rPr>
                      <w:i/>
                      <w:color w:val="FF0000"/>
                    </w:rPr>
                    <w:t xml:space="preserve">Tu veux nous combler, Seigneur, bien au-delà de ce que nous pourrions demander et même espérer. Mais nous voudrions prévoir, organiser, améliorer nous-mêmes les choses… « Moi, tout seul ! » </w:t>
                  </w:r>
                </w:p>
                <w:p w:rsidR="0025245F" w:rsidRPr="005208C6" w:rsidRDefault="0025245F" w:rsidP="005208C6">
                  <w:pPr>
                    <w:spacing w:after="0" w:line="240" w:lineRule="auto"/>
                    <w:jc w:val="both"/>
                    <w:rPr>
                      <w:i/>
                      <w:color w:val="FF0000"/>
                    </w:rPr>
                  </w:pPr>
                  <w:r w:rsidRPr="005208C6">
                    <w:rPr>
                      <w:i/>
                      <w:color w:val="FF0000"/>
                    </w:rPr>
                    <w:t>Accorde-nous d’oser le changement et la confiance, de ne mettre de frein ni à ton pardon, ni à ta générosité. Ramène-nous à toi !</w:t>
                  </w:r>
                </w:p>
                <w:p w:rsidR="0025245F" w:rsidRPr="0025245F" w:rsidRDefault="005208C6" w:rsidP="005208C6">
                  <w:pPr>
                    <w:spacing w:after="0" w:line="240" w:lineRule="auto"/>
                    <w:jc w:val="both"/>
                  </w:pPr>
                  <w:r>
                    <w:t>(M</w:t>
                  </w:r>
                  <w:r w:rsidR="0025245F" w:rsidRPr="0025245F">
                    <w:t>éditation sur le psaume 125)</w:t>
                  </w:r>
                </w:p>
                <w:p w:rsidR="0025245F" w:rsidRDefault="0025245F" w:rsidP="0025245F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</w:p>
              </w:txbxContent>
            </v:textbox>
            <w10:wrap type="tight" anchorx="margin" anchory="page"/>
          </v:shape>
        </w:pict>
      </w:r>
      <w:r w:rsidR="00815765">
        <w:rPr>
          <w:rFonts w:ascii="Arial" w:hAnsi="Arial" w:cs="Arial"/>
          <w:noProof/>
          <w:color w:val="0000FF"/>
          <w:sz w:val="27"/>
          <w:szCs w:val="27"/>
          <w:lang w:eastAsia="fr-BE"/>
        </w:rPr>
        <w:drawing>
          <wp:inline distT="0" distB="0" distL="0" distR="0">
            <wp:extent cx="2457450" cy="1885950"/>
            <wp:effectExtent l="19050" t="0" r="0" b="0"/>
            <wp:docPr id="7" name="Image 7" descr="Résultat de recherche d'images pour &quot;femme adultère évangile   photos&quot;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e recherche d'images pour &quot;femme adultère évangile   photos&quot;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45F" w:rsidRDefault="0025245F" w:rsidP="0004248E">
      <w:pPr>
        <w:spacing w:after="0"/>
        <w:rPr>
          <w:sz w:val="24"/>
          <w:szCs w:val="24"/>
        </w:rPr>
      </w:pPr>
    </w:p>
    <w:p w:rsidR="0025245F" w:rsidRPr="0025245F" w:rsidRDefault="0025245F" w:rsidP="0025245F">
      <w:pPr>
        <w:spacing w:after="0"/>
        <w:rPr>
          <w:b/>
          <w:i/>
        </w:rPr>
      </w:pPr>
      <w:r w:rsidRPr="0025245F">
        <w:rPr>
          <w:b/>
          <w:i/>
        </w:rPr>
        <w:t>Agir pour demain</w:t>
      </w:r>
    </w:p>
    <w:p w:rsidR="0025245F" w:rsidRPr="0004248E" w:rsidRDefault="0025245F" w:rsidP="00845C3D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spacing w:after="0"/>
        <w:jc w:val="both"/>
        <w:rPr>
          <w:sz w:val="24"/>
          <w:szCs w:val="24"/>
        </w:rPr>
      </w:pPr>
      <w:r w:rsidRPr="005208C6">
        <w:rPr>
          <w:i/>
          <w:color w:val="CC6600"/>
        </w:rPr>
        <w:t xml:space="preserve">La pratique agro-écologique </w:t>
      </w:r>
      <w:proofErr w:type="gramStart"/>
      <w:r w:rsidRPr="005208C6">
        <w:rPr>
          <w:i/>
          <w:color w:val="CC6600"/>
        </w:rPr>
        <w:t>a</w:t>
      </w:r>
      <w:proofErr w:type="gramEnd"/>
      <w:r w:rsidRPr="005208C6">
        <w:rPr>
          <w:i/>
          <w:color w:val="CC6600"/>
        </w:rPr>
        <w:t xml:space="preserve"> le pourvoir de </w:t>
      </w:r>
      <w:proofErr w:type="spellStart"/>
      <w:r w:rsidRPr="005208C6">
        <w:rPr>
          <w:i/>
          <w:color w:val="CC6600"/>
        </w:rPr>
        <w:t>re</w:t>
      </w:r>
      <w:proofErr w:type="spellEnd"/>
      <w:r w:rsidRPr="005208C6">
        <w:rPr>
          <w:i/>
          <w:color w:val="CC6600"/>
        </w:rPr>
        <w:t xml:space="preserve">-fertiliser les sols, de lutter contre la désertification, de préserver la biodiversité, d’optimiser l’usage de l’eau. Elle est une alternative peu coûteuse et adaptée aux populations les plus démunies.                                         (Pierre </w:t>
      </w:r>
      <w:proofErr w:type="spellStart"/>
      <w:r w:rsidRPr="005208C6">
        <w:rPr>
          <w:i/>
          <w:color w:val="CC6600"/>
        </w:rPr>
        <w:t>Rabhi</w:t>
      </w:r>
      <w:proofErr w:type="spellEnd"/>
      <w:r w:rsidRPr="005208C6">
        <w:rPr>
          <w:i/>
          <w:color w:val="CC6600"/>
        </w:rPr>
        <w:t>))</w:t>
      </w:r>
    </w:p>
    <w:sectPr w:rsidR="0025245F" w:rsidRPr="0004248E" w:rsidSect="0004248E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4248E"/>
    <w:rsid w:val="0004248E"/>
    <w:rsid w:val="0025245F"/>
    <w:rsid w:val="005208C6"/>
    <w:rsid w:val="00552138"/>
    <w:rsid w:val="00815765"/>
    <w:rsid w:val="00845C3D"/>
    <w:rsid w:val="008E5007"/>
    <w:rsid w:val="00BF5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138"/>
  </w:style>
  <w:style w:type="paragraph" w:styleId="Titre2">
    <w:name w:val="heading 2"/>
    <w:basedOn w:val="Normal"/>
    <w:link w:val="Titre2Car"/>
    <w:uiPriority w:val="9"/>
    <w:qFormat/>
    <w:rsid w:val="000424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04248E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042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04248E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04248E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5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57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1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97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62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4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04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51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545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7659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34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62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568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349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3339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273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206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www.google.be/imgres?imgurl=http://www.paroissedegazeran-catholique-yvelines.cef.fr/images/2010/adult-re.jpg&amp;imgrefurl=http://lhomeliedudimanche.over-blog.com/article-l-adultere-la-loi-et-nous-115637905.html&amp;h=289&amp;w=434&amp;tbnid=7b3L1dBkZ-mQ5M:&amp;docid=Hp3VHP1vcvxFEM&amp;ei=2P-ZVqvIOsysa8m9rbAB&amp;tbm=isch&amp;ved=0ahUKEwirlLHB9a3KAhVM1hoKHcleCxYQMwgiKAYw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ekladata.com/vbE9LS7BGk9CjQrnPHGi445qYyI.p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1089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3</cp:revision>
  <dcterms:created xsi:type="dcterms:W3CDTF">2016-01-16T08:13:00Z</dcterms:created>
  <dcterms:modified xsi:type="dcterms:W3CDTF">2016-01-16T08:52:00Z</dcterms:modified>
</cp:coreProperties>
</file>