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8F1" w:rsidRPr="004368F1" w:rsidRDefault="004368F1" w:rsidP="004368F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ascii="Tahoma" w:eastAsia="Times New Roman" w:hAnsi="Tahoma" w:cs="Tahoma"/>
          <w:b/>
          <w:bCs/>
          <w:sz w:val="36"/>
          <w:szCs w:val="36"/>
          <w:lang w:eastAsia="fr-BE"/>
        </w:rPr>
      </w:pPr>
      <w:r>
        <w:rPr>
          <w:rFonts w:ascii="Tahoma" w:eastAsia="Times New Roman" w:hAnsi="Tahoma" w:cs="Tahoma"/>
          <w:b/>
          <w:bCs/>
          <w:sz w:val="36"/>
          <w:szCs w:val="36"/>
          <w:lang w:eastAsia="fr-BE"/>
        </w:rPr>
        <w:t xml:space="preserve">       </w:t>
      </w:r>
      <w:r w:rsidRPr="004368F1">
        <w:rPr>
          <w:rFonts w:ascii="Tahoma" w:eastAsia="Times New Roman" w:hAnsi="Tahoma" w:cs="Tahoma"/>
          <w:b/>
          <w:bCs/>
          <w:sz w:val="36"/>
          <w:szCs w:val="36"/>
          <w:lang w:eastAsia="fr-BE"/>
        </w:rPr>
        <w:t>10 juillet 2016</w:t>
      </w:r>
    </w:p>
    <w:p w:rsidR="004368F1" w:rsidRPr="004368F1" w:rsidRDefault="004368F1" w:rsidP="004368F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ascii="Tahoma" w:eastAsia="Times New Roman" w:hAnsi="Tahoma" w:cs="Tahoma"/>
          <w:b/>
          <w:bCs/>
          <w:sz w:val="36"/>
          <w:szCs w:val="36"/>
          <w:lang w:eastAsia="fr-BE"/>
        </w:rPr>
      </w:pPr>
      <w:r w:rsidRPr="004368F1">
        <w:rPr>
          <w:rFonts w:ascii="Tahoma" w:eastAsia="Times New Roman" w:hAnsi="Tahoma" w:cs="Tahoma"/>
          <w:b/>
          <w:bCs/>
          <w:sz w:val="36"/>
          <w:szCs w:val="36"/>
          <w:lang w:eastAsia="fr-BE"/>
        </w:rPr>
        <w:t>15</w:t>
      </w:r>
      <w:r w:rsidRPr="004368F1">
        <w:rPr>
          <w:rFonts w:ascii="Tahoma" w:eastAsia="Times New Roman" w:hAnsi="Tahoma" w:cs="Tahoma"/>
          <w:b/>
          <w:bCs/>
          <w:sz w:val="36"/>
          <w:szCs w:val="36"/>
          <w:vertAlign w:val="superscript"/>
          <w:lang w:eastAsia="fr-BE"/>
        </w:rPr>
        <w:t>ème</w:t>
      </w:r>
      <w:r w:rsidRPr="004368F1">
        <w:rPr>
          <w:rFonts w:ascii="Tahoma" w:eastAsia="Times New Roman" w:hAnsi="Tahoma" w:cs="Tahoma"/>
          <w:b/>
          <w:bCs/>
          <w:sz w:val="36"/>
          <w:szCs w:val="36"/>
          <w:lang w:eastAsia="fr-BE"/>
        </w:rPr>
        <w:t xml:space="preserve"> dimanche ordinaire</w:t>
      </w:r>
    </w:p>
    <w:p w:rsidR="004368F1" w:rsidRPr="004368F1" w:rsidRDefault="004368F1" w:rsidP="004368F1">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ascii="Tahoma" w:eastAsia="Times New Roman" w:hAnsi="Tahoma" w:cs="Tahoma"/>
          <w:b/>
          <w:bCs/>
          <w:sz w:val="36"/>
          <w:szCs w:val="36"/>
          <w:lang w:eastAsia="fr-BE"/>
        </w:rPr>
      </w:pPr>
      <w:r>
        <w:rPr>
          <w:rFonts w:ascii="Tahoma" w:eastAsia="Times New Roman" w:hAnsi="Tahoma" w:cs="Tahoma"/>
          <w:b/>
          <w:bCs/>
          <w:sz w:val="36"/>
          <w:szCs w:val="36"/>
          <w:lang w:eastAsia="fr-BE"/>
        </w:rPr>
        <w:t xml:space="preserve">              </w:t>
      </w:r>
      <w:r w:rsidRPr="004368F1">
        <w:rPr>
          <w:rFonts w:ascii="Tahoma" w:eastAsia="Times New Roman" w:hAnsi="Tahoma" w:cs="Tahoma"/>
          <w:b/>
          <w:bCs/>
          <w:sz w:val="36"/>
          <w:szCs w:val="36"/>
          <w:lang w:eastAsia="fr-BE"/>
        </w:rPr>
        <w:t>Année C</w:t>
      </w:r>
    </w:p>
    <w:p w:rsidR="000610CD" w:rsidRDefault="000610CD" w:rsidP="000610CD">
      <w:pPr>
        <w:spacing w:after="0"/>
        <w:rPr>
          <w:i/>
        </w:rPr>
      </w:pPr>
      <w:r>
        <w:rPr>
          <w:noProof/>
          <w:color w:val="0000FF"/>
          <w:lang w:eastAsia="fr-BE"/>
        </w:rPr>
        <w:drawing>
          <wp:inline distT="0" distB="0" distL="0" distR="0">
            <wp:extent cx="4413885" cy="2133658"/>
            <wp:effectExtent l="19050" t="0" r="5715" b="0"/>
            <wp:docPr id="1" name="irc_mi" descr="http://3.bp.blogspot.com/-KZ_HSSDoTA8/UDrzVomdZ-I/AAAAAAAAGcM/YB8caH-X_2c/s1600/Naz.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3.bp.blogspot.com/-KZ_HSSDoTA8/UDrzVomdZ-I/AAAAAAAAGcM/YB8caH-X_2c/s1600/Naz.JPG">
                      <a:hlinkClick r:id="rId5"/>
                    </pic:cNvPr>
                    <pic:cNvPicPr>
                      <a:picLocks noChangeAspect="1" noChangeArrowheads="1"/>
                    </pic:cNvPicPr>
                  </pic:nvPicPr>
                  <pic:blipFill>
                    <a:blip r:embed="rId6" cstate="print"/>
                    <a:srcRect/>
                    <a:stretch>
                      <a:fillRect/>
                    </a:stretch>
                  </pic:blipFill>
                  <pic:spPr bwMode="auto">
                    <a:xfrm>
                      <a:off x="0" y="0"/>
                      <a:ext cx="4413885" cy="2133658"/>
                    </a:xfrm>
                    <a:prstGeom prst="rect">
                      <a:avLst/>
                    </a:prstGeom>
                    <a:noFill/>
                    <a:ln w="9525">
                      <a:noFill/>
                      <a:miter lim="800000"/>
                      <a:headEnd/>
                      <a:tailEnd/>
                    </a:ln>
                  </pic:spPr>
                </pic:pic>
              </a:graphicData>
            </a:graphic>
          </wp:inline>
        </w:drawing>
      </w:r>
    </w:p>
    <w:p w:rsidR="000610CD" w:rsidRPr="000610CD" w:rsidRDefault="000610CD" w:rsidP="000610CD">
      <w:pPr>
        <w:spacing w:after="0"/>
        <w:rPr>
          <w:b/>
          <w:i/>
          <w:sz w:val="28"/>
          <w:szCs w:val="28"/>
        </w:rPr>
      </w:pPr>
      <w:r w:rsidRPr="000610CD">
        <w:rPr>
          <w:b/>
          <w:i/>
          <w:sz w:val="28"/>
          <w:szCs w:val="28"/>
        </w:rPr>
        <w:t>Aimer Dieu et se faire proche de l’autre</w:t>
      </w:r>
    </w:p>
    <w:p w:rsidR="000610CD" w:rsidRPr="007A5942" w:rsidRDefault="000610CD" w:rsidP="000610CD">
      <w:pPr>
        <w:spacing w:after="0" w:line="240" w:lineRule="auto"/>
        <w:jc w:val="both"/>
        <w:rPr>
          <w:b/>
          <w:color w:val="006600"/>
        </w:rPr>
      </w:pPr>
      <w:r w:rsidRPr="007A5942">
        <w:rPr>
          <w:b/>
          <w:color w:val="006600"/>
        </w:rPr>
        <w:t>La Parole de Dieu n’est pas inaccessible et la Loi qu’elle nous donne à suivre pour habiter la terre et bâtir le royaume n’est ni impraticable, ni au-dessus de nos forces ! Elle est dans ta bouche et dans ton cœur, afin que tu la mettes en pratique. A portée de cœur, pourrait-on dire, correspondant donc aux aspirations les plus profondes que le Seigneur a mises en nous. C’est dire qu’en vivant tout simplement dans la vérité de notre être, sans chercher à gravir les sommets, mais en se faisant proche de ceux dont on s’écarte généralement, on est sur le chemin de la vie.</w:t>
      </w:r>
    </w:p>
    <w:p w:rsidR="000610CD" w:rsidRPr="007A5942" w:rsidRDefault="000610CD" w:rsidP="000610CD">
      <w:pPr>
        <w:spacing w:after="0" w:line="240" w:lineRule="auto"/>
        <w:jc w:val="both"/>
        <w:rPr>
          <w:b/>
          <w:color w:val="006600"/>
        </w:rPr>
      </w:pPr>
      <w:r w:rsidRPr="007A5942">
        <w:rPr>
          <w:b/>
          <w:color w:val="006600"/>
        </w:rPr>
        <w:t>Notre plus grand obstacle est peut-être celui que nous nous mettons en voulant, comme le docteur de la Loi, montrer que nous sommes justes… le démon de la perfection. C’est oublier que c’est le Christ, premier-né de toute créature et premier-né d’entre les morts qui nous justifie.</w:t>
      </w:r>
    </w:p>
    <w:p w:rsidR="004368F1" w:rsidRPr="004368F1" w:rsidRDefault="004368F1" w:rsidP="004368F1">
      <w:pPr>
        <w:spacing w:after="0" w:line="240" w:lineRule="auto"/>
        <w:ind w:left="708"/>
        <w:outlineLvl w:val="1"/>
        <w:rPr>
          <w:rFonts w:eastAsia="Times New Roman" w:cs="Times New Roman"/>
          <w:b/>
          <w:bCs/>
          <w:sz w:val="24"/>
          <w:szCs w:val="24"/>
          <w:lang w:eastAsia="fr-BE"/>
        </w:rPr>
      </w:pPr>
      <w:r w:rsidRPr="004368F1">
        <w:rPr>
          <w:rFonts w:eastAsia="Times New Roman" w:cs="Times New Roman"/>
          <w:b/>
          <w:bCs/>
          <w:sz w:val="24"/>
          <w:szCs w:val="24"/>
          <w:lang w:eastAsia="fr-BE"/>
        </w:rPr>
        <w:t xml:space="preserve">1ère lecture : </w:t>
      </w:r>
      <w:r w:rsidRPr="004368F1">
        <w:rPr>
          <w:rFonts w:eastAsia="Times New Roman" w:cs="Times New Roman"/>
          <w:b/>
          <w:bCs/>
          <w:i/>
          <w:iCs/>
          <w:sz w:val="24"/>
          <w:szCs w:val="24"/>
          <w:lang w:eastAsia="fr-BE"/>
        </w:rPr>
        <w:t>« Elle est tout près de toi, cette Parole, afin que tu la mettes en pratique »</w:t>
      </w:r>
      <w:r w:rsidRPr="004368F1">
        <w:rPr>
          <w:rFonts w:eastAsia="Times New Roman" w:cs="Times New Roman"/>
          <w:b/>
          <w:bCs/>
          <w:sz w:val="24"/>
          <w:szCs w:val="24"/>
          <w:lang w:eastAsia="fr-BE"/>
        </w:rPr>
        <w:t xml:space="preserve"> (</w:t>
      </w:r>
      <w:proofErr w:type="spellStart"/>
      <w:r w:rsidRPr="004368F1">
        <w:rPr>
          <w:rFonts w:eastAsia="Times New Roman" w:cs="Times New Roman"/>
          <w:b/>
          <w:bCs/>
          <w:sz w:val="24"/>
          <w:szCs w:val="24"/>
          <w:lang w:eastAsia="fr-BE"/>
        </w:rPr>
        <w:t>Dt</w:t>
      </w:r>
      <w:proofErr w:type="spellEnd"/>
      <w:r w:rsidRPr="004368F1">
        <w:rPr>
          <w:rFonts w:eastAsia="Times New Roman" w:cs="Times New Roman"/>
          <w:b/>
          <w:bCs/>
          <w:sz w:val="24"/>
          <w:szCs w:val="24"/>
          <w:lang w:eastAsia="fr-BE"/>
        </w:rPr>
        <w:t xml:space="preserve"> 30, 10-14)</w:t>
      </w:r>
    </w:p>
    <w:p w:rsidR="004368F1" w:rsidRPr="004368F1" w:rsidRDefault="004368F1" w:rsidP="000610C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4368F1">
        <w:rPr>
          <w:rFonts w:eastAsia="Times New Roman" w:cs="Times New Roman"/>
          <w:b/>
          <w:bCs/>
          <w:i/>
          <w:iCs/>
          <w:sz w:val="24"/>
          <w:szCs w:val="24"/>
          <w:lang w:eastAsia="fr-BE"/>
        </w:rPr>
        <w:t>Lecture du livre du Deutéronome</w:t>
      </w:r>
    </w:p>
    <w:p w:rsidR="004368F1" w:rsidRPr="004368F1" w:rsidRDefault="004368F1" w:rsidP="000610C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368F1">
        <w:rPr>
          <w:rFonts w:eastAsia="Times New Roman" w:cs="Times New Roman"/>
          <w:lang w:eastAsia="fr-BE"/>
        </w:rPr>
        <w:t>Moïse disait au peuple :</w:t>
      </w:r>
      <w:r w:rsidRPr="000610CD">
        <w:rPr>
          <w:rFonts w:eastAsia="Times New Roman" w:cs="Times New Roman"/>
          <w:lang w:eastAsia="fr-BE"/>
        </w:rPr>
        <w:t xml:space="preserve"> </w:t>
      </w:r>
      <w:r w:rsidRPr="004368F1">
        <w:rPr>
          <w:rFonts w:eastAsia="Times New Roman" w:cs="Times New Roman"/>
          <w:lang w:eastAsia="fr-BE"/>
        </w:rPr>
        <w:t>« Écoute la voix du Seigneur ton Dieu,</w:t>
      </w:r>
      <w:r w:rsidRPr="000610CD">
        <w:rPr>
          <w:rFonts w:eastAsia="Times New Roman" w:cs="Times New Roman"/>
          <w:lang w:eastAsia="fr-BE"/>
        </w:rPr>
        <w:t xml:space="preserve"> </w:t>
      </w:r>
      <w:r w:rsidRPr="004368F1">
        <w:rPr>
          <w:rFonts w:eastAsia="Times New Roman" w:cs="Times New Roman"/>
          <w:lang w:eastAsia="fr-BE"/>
        </w:rPr>
        <w:t>en observant ses commandements et ses décrets</w:t>
      </w:r>
      <w:r w:rsidRPr="000610CD">
        <w:rPr>
          <w:rFonts w:eastAsia="Times New Roman" w:cs="Times New Roman"/>
          <w:lang w:eastAsia="fr-BE"/>
        </w:rPr>
        <w:t xml:space="preserve"> </w:t>
      </w:r>
      <w:r w:rsidRPr="004368F1">
        <w:rPr>
          <w:rFonts w:eastAsia="Times New Roman" w:cs="Times New Roman"/>
          <w:lang w:eastAsia="fr-BE"/>
        </w:rPr>
        <w:t>inscrits dans ce livre de la Loi,</w:t>
      </w:r>
      <w:r w:rsidRPr="000610CD">
        <w:rPr>
          <w:rFonts w:eastAsia="Times New Roman" w:cs="Times New Roman"/>
          <w:lang w:eastAsia="fr-BE"/>
        </w:rPr>
        <w:t xml:space="preserve"> </w:t>
      </w:r>
      <w:r w:rsidRPr="004368F1">
        <w:rPr>
          <w:rFonts w:eastAsia="Times New Roman" w:cs="Times New Roman"/>
          <w:lang w:eastAsia="fr-BE"/>
        </w:rPr>
        <w:t>et reviens au Seigneur ton Dieu</w:t>
      </w:r>
      <w:r w:rsidRPr="000610CD">
        <w:rPr>
          <w:rFonts w:eastAsia="Times New Roman" w:cs="Times New Roman"/>
          <w:lang w:eastAsia="fr-BE"/>
        </w:rPr>
        <w:t xml:space="preserve"> </w:t>
      </w:r>
      <w:r w:rsidRPr="004368F1">
        <w:rPr>
          <w:rFonts w:eastAsia="Times New Roman" w:cs="Times New Roman"/>
          <w:lang w:eastAsia="fr-BE"/>
        </w:rPr>
        <w:t>de tout ton cœur et de toute ton âme.</w:t>
      </w:r>
      <w:r w:rsidRPr="000610CD">
        <w:rPr>
          <w:rFonts w:eastAsia="Times New Roman" w:cs="Times New Roman"/>
          <w:lang w:eastAsia="fr-BE"/>
        </w:rPr>
        <w:t xml:space="preserve"> </w:t>
      </w:r>
      <w:r w:rsidRPr="004368F1">
        <w:rPr>
          <w:rFonts w:eastAsia="Times New Roman" w:cs="Times New Roman"/>
          <w:lang w:eastAsia="fr-BE"/>
        </w:rPr>
        <w:t xml:space="preserve">Car cette loi que </w:t>
      </w:r>
      <w:r w:rsidRPr="004368F1">
        <w:rPr>
          <w:rFonts w:eastAsia="Times New Roman" w:cs="Times New Roman"/>
          <w:lang w:eastAsia="fr-BE"/>
        </w:rPr>
        <w:lastRenderedPageBreak/>
        <w:t>je te prescris aujourd’hui</w:t>
      </w:r>
      <w:r w:rsidRPr="000610CD">
        <w:rPr>
          <w:rFonts w:eastAsia="Times New Roman" w:cs="Times New Roman"/>
          <w:lang w:eastAsia="fr-BE"/>
        </w:rPr>
        <w:t xml:space="preserve"> </w:t>
      </w:r>
      <w:r w:rsidRPr="004368F1">
        <w:rPr>
          <w:rFonts w:eastAsia="Times New Roman" w:cs="Times New Roman"/>
          <w:lang w:eastAsia="fr-BE"/>
        </w:rPr>
        <w:t>n’est pas au-dessus de tes forces</w:t>
      </w:r>
      <w:r w:rsidRPr="000610CD">
        <w:rPr>
          <w:rFonts w:eastAsia="Times New Roman" w:cs="Times New Roman"/>
          <w:lang w:eastAsia="fr-BE"/>
        </w:rPr>
        <w:t xml:space="preserve"> </w:t>
      </w:r>
      <w:r w:rsidRPr="004368F1">
        <w:rPr>
          <w:rFonts w:eastAsia="Times New Roman" w:cs="Times New Roman"/>
          <w:lang w:eastAsia="fr-BE"/>
        </w:rPr>
        <w:t>ni hors de ton atteinte.</w:t>
      </w:r>
      <w:r w:rsidRPr="000610CD">
        <w:rPr>
          <w:rFonts w:eastAsia="Times New Roman" w:cs="Times New Roman"/>
          <w:lang w:eastAsia="fr-BE"/>
        </w:rPr>
        <w:t xml:space="preserve"> </w:t>
      </w:r>
      <w:r w:rsidRPr="004368F1">
        <w:rPr>
          <w:rFonts w:eastAsia="Times New Roman" w:cs="Times New Roman"/>
          <w:lang w:eastAsia="fr-BE"/>
        </w:rPr>
        <w:t>Elle n’est pas dans les cieux, pour que tu dises :</w:t>
      </w:r>
      <w:r w:rsidRPr="000610CD">
        <w:rPr>
          <w:rFonts w:eastAsia="Times New Roman" w:cs="Times New Roman"/>
          <w:lang w:eastAsia="fr-BE"/>
        </w:rPr>
        <w:t xml:space="preserve"> </w:t>
      </w:r>
      <w:r w:rsidRPr="004368F1">
        <w:rPr>
          <w:rFonts w:eastAsia="Times New Roman" w:cs="Times New Roman"/>
          <w:lang w:eastAsia="fr-BE"/>
        </w:rPr>
        <w:t>‘Qui montera aux cieux</w:t>
      </w:r>
      <w:r w:rsidRPr="000610CD">
        <w:rPr>
          <w:rFonts w:eastAsia="Times New Roman" w:cs="Times New Roman"/>
          <w:lang w:eastAsia="fr-BE"/>
        </w:rPr>
        <w:t xml:space="preserve"> </w:t>
      </w:r>
      <w:r w:rsidRPr="004368F1">
        <w:rPr>
          <w:rFonts w:eastAsia="Times New Roman" w:cs="Times New Roman"/>
          <w:lang w:eastAsia="fr-BE"/>
        </w:rPr>
        <w:t>nous la chercher ?</w:t>
      </w:r>
      <w:r w:rsidRPr="000610CD">
        <w:rPr>
          <w:rFonts w:eastAsia="Times New Roman" w:cs="Times New Roman"/>
          <w:lang w:eastAsia="fr-BE"/>
        </w:rPr>
        <w:t xml:space="preserve"> </w:t>
      </w:r>
      <w:r w:rsidRPr="004368F1">
        <w:rPr>
          <w:rFonts w:eastAsia="Times New Roman" w:cs="Times New Roman"/>
          <w:lang w:eastAsia="fr-BE"/>
        </w:rPr>
        <w:t>Qui nous la fera entendre,</w:t>
      </w:r>
      <w:r w:rsidRPr="000610CD">
        <w:rPr>
          <w:rFonts w:eastAsia="Times New Roman" w:cs="Times New Roman"/>
          <w:lang w:eastAsia="fr-BE"/>
        </w:rPr>
        <w:t xml:space="preserve"> </w:t>
      </w:r>
      <w:r w:rsidRPr="004368F1">
        <w:rPr>
          <w:rFonts w:eastAsia="Times New Roman" w:cs="Times New Roman"/>
          <w:lang w:eastAsia="fr-BE"/>
        </w:rPr>
        <w:t>afin que nous la mettions en pratique ?’</w:t>
      </w:r>
      <w:r w:rsidRPr="000610CD">
        <w:rPr>
          <w:rFonts w:eastAsia="Times New Roman" w:cs="Times New Roman"/>
          <w:lang w:eastAsia="fr-BE"/>
        </w:rPr>
        <w:t xml:space="preserve"> E</w:t>
      </w:r>
      <w:r w:rsidRPr="004368F1">
        <w:rPr>
          <w:rFonts w:eastAsia="Times New Roman" w:cs="Times New Roman"/>
          <w:lang w:eastAsia="fr-BE"/>
        </w:rPr>
        <w:t>lle n’est pas au-delà des mers, pour que tu dises :</w:t>
      </w:r>
      <w:r w:rsidRPr="000610CD">
        <w:rPr>
          <w:rFonts w:eastAsia="Times New Roman" w:cs="Times New Roman"/>
          <w:lang w:eastAsia="fr-BE"/>
        </w:rPr>
        <w:t xml:space="preserve"> </w:t>
      </w:r>
      <w:r w:rsidRPr="004368F1">
        <w:rPr>
          <w:rFonts w:eastAsia="Times New Roman" w:cs="Times New Roman"/>
          <w:lang w:eastAsia="fr-BE"/>
        </w:rPr>
        <w:t>‘Qui se rendra au-delà des mers</w:t>
      </w:r>
      <w:r w:rsidR="000610CD">
        <w:rPr>
          <w:rFonts w:eastAsia="Times New Roman" w:cs="Times New Roman"/>
          <w:lang w:eastAsia="fr-BE"/>
        </w:rPr>
        <w:t xml:space="preserve"> </w:t>
      </w:r>
      <w:r w:rsidRPr="004368F1">
        <w:rPr>
          <w:rFonts w:eastAsia="Times New Roman" w:cs="Times New Roman"/>
          <w:lang w:eastAsia="fr-BE"/>
        </w:rPr>
        <w:t>nous la chercher ?</w:t>
      </w:r>
      <w:r w:rsidRPr="000610CD">
        <w:rPr>
          <w:rFonts w:eastAsia="Times New Roman" w:cs="Times New Roman"/>
          <w:lang w:eastAsia="fr-BE"/>
        </w:rPr>
        <w:t xml:space="preserve"> </w:t>
      </w:r>
      <w:r w:rsidRPr="004368F1">
        <w:rPr>
          <w:rFonts w:eastAsia="Times New Roman" w:cs="Times New Roman"/>
          <w:lang w:eastAsia="fr-BE"/>
        </w:rPr>
        <w:t>Qui nous la fera entendre,</w:t>
      </w:r>
      <w:r w:rsidRPr="000610CD">
        <w:rPr>
          <w:rFonts w:eastAsia="Times New Roman" w:cs="Times New Roman"/>
          <w:lang w:eastAsia="fr-BE"/>
        </w:rPr>
        <w:t xml:space="preserve"> </w:t>
      </w:r>
      <w:r w:rsidRPr="004368F1">
        <w:rPr>
          <w:rFonts w:eastAsia="Times New Roman" w:cs="Times New Roman"/>
          <w:lang w:eastAsia="fr-BE"/>
        </w:rPr>
        <w:t>afin que nous la mettions en pratique ?’</w:t>
      </w:r>
      <w:r w:rsidRPr="000610CD">
        <w:rPr>
          <w:rFonts w:eastAsia="Times New Roman" w:cs="Times New Roman"/>
          <w:lang w:eastAsia="fr-BE"/>
        </w:rPr>
        <w:t xml:space="preserve"> </w:t>
      </w:r>
      <w:r w:rsidRPr="004368F1">
        <w:rPr>
          <w:rFonts w:eastAsia="Times New Roman" w:cs="Times New Roman"/>
          <w:lang w:eastAsia="fr-BE"/>
        </w:rPr>
        <w:t>Elle est tout près de toi, cette Parole,</w:t>
      </w:r>
      <w:r w:rsidRPr="000610CD">
        <w:rPr>
          <w:rFonts w:eastAsia="Times New Roman" w:cs="Times New Roman"/>
          <w:lang w:eastAsia="fr-BE"/>
        </w:rPr>
        <w:t xml:space="preserve"> </w:t>
      </w:r>
      <w:r w:rsidRPr="004368F1">
        <w:rPr>
          <w:rFonts w:eastAsia="Times New Roman" w:cs="Times New Roman"/>
          <w:lang w:eastAsia="fr-BE"/>
        </w:rPr>
        <w:t>elle est dans ta bouche et dans ton cœur,</w:t>
      </w:r>
      <w:r w:rsidRPr="000610CD">
        <w:rPr>
          <w:rFonts w:eastAsia="Times New Roman" w:cs="Times New Roman"/>
          <w:lang w:eastAsia="fr-BE"/>
        </w:rPr>
        <w:t xml:space="preserve"> </w:t>
      </w:r>
      <w:r w:rsidRPr="004368F1">
        <w:rPr>
          <w:rFonts w:eastAsia="Times New Roman" w:cs="Times New Roman"/>
          <w:lang w:eastAsia="fr-BE"/>
        </w:rPr>
        <w:t>afin que tu la mettes en pratique. »</w:t>
      </w:r>
      <w:r w:rsidRPr="000610CD">
        <w:rPr>
          <w:rFonts w:eastAsia="Times New Roman" w:cs="Times New Roman"/>
          <w:lang w:eastAsia="fr-BE"/>
        </w:rPr>
        <w:t xml:space="preserve"> </w:t>
      </w:r>
    </w:p>
    <w:p w:rsidR="004368F1" w:rsidRPr="004368F1" w:rsidRDefault="004368F1" w:rsidP="000610CD">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368F1">
        <w:rPr>
          <w:rFonts w:eastAsia="Times New Roman" w:cs="Times New Roman"/>
          <w:lang w:eastAsia="fr-BE"/>
        </w:rPr>
        <w:t>    – Parole du Seigneur.</w:t>
      </w:r>
    </w:p>
    <w:p w:rsidR="004368F1" w:rsidRPr="004368F1" w:rsidRDefault="004368F1" w:rsidP="004368F1">
      <w:pPr>
        <w:spacing w:after="0" w:line="240" w:lineRule="auto"/>
        <w:outlineLvl w:val="1"/>
        <w:rPr>
          <w:rFonts w:eastAsia="Times New Roman" w:cs="Times New Roman"/>
          <w:b/>
          <w:bCs/>
          <w:sz w:val="24"/>
          <w:szCs w:val="24"/>
          <w:lang w:eastAsia="fr-BE"/>
        </w:rPr>
      </w:pPr>
      <w:r w:rsidRPr="004368F1">
        <w:rPr>
          <w:rFonts w:eastAsia="Times New Roman" w:cs="Times New Roman"/>
          <w:b/>
          <w:bCs/>
          <w:sz w:val="24"/>
          <w:szCs w:val="24"/>
          <w:lang w:eastAsia="fr-BE"/>
        </w:rPr>
        <w:t>Psaume : Ps 68, 14, 17, 30-31, 33-34, 36ab.37</w:t>
      </w:r>
    </w:p>
    <w:p w:rsidR="004368F1" w:rsidRPr="004368F1" w:rsidRDefault="004368F1" w:rsidP="004368F1">
      <w:pPr>
        <w:spacing w:after="0" w:line="240" w:lineRule="auto"/>
        <w:rPr>
          <w:rFonts w:eastAsia="Times New Roman" w:cs="Times New Roman"/>
          <w:sz w:val="24"/>
          <w:szCs w:val="24"/>
          <w:lang w:eastAsia="fr-BE"/>
        </w:rPr>
      </w:pPr>
      <w:r w:rsidRPr="004368F1">
        <w:rPr>
          <w:rFonts w:eastAsia="Times New Roman" w:cs="Times New Roman"/>
          <w:b/>
          <w:bCs/>
          <w:color w:val="CC0000"/>
          <w:sz w:val="24"/>
          <w:szCs w:val="24"/>
          <w:lang w:eastAsia="fr-BE"/>
        </w:rPr>
        <w:t>R/</w:t>
      </w:r>
      <w:r>
        <w:rPr>
          <w:rFonts w:eastAsia="Times New Roman" w:cs="Times New Roman"/>
          <w:b/>
          <w:bCs/>
          <w:color w:val="CC0000"/>
          <w:sz w:val="24"/>
          <w:szCs w:val="24"/>
          <w:lang w:eastAsia="fr-BE"/>
        </w:rPr>
        <w:t xml:space="preserve"> </w:t>
      </w:r>
      <w:r w:rsidRPr="004368F1">
        <w:rPr>
          <w:rFonts w:eastAsia="Times New Roman" w:cs="Times New Roman"/>
          <w:b/>
          <w:bCs/>
          <w:color w:val="CC0000"/>
          <w:sz w:val="24"/>
          <w:szCs w:val="24"/>
          <w:lang w:eastAsia="fr-BE"/>
        </w:rPr>
        <w:t>Cherchez Dieu, vous les humbles</w:t>
      </w:r>
      <w:r>
        <w:rPr>
          <w:rFonts w:eastAsia="Times New Roman" w:cs="Times New Roman"/>
          <w:b/>
          <w:bCs/>
          <w:color w:val="CC0000"/>
          <w:sz w:val="24"/>
          <w:szCs w:val="24"/>
          <w:lang w:eastAsia="fr-BE"/>
        </w:rPr>
        <w:t xml:space="preserve"> </w:t>
      </w:r>
      <w:r w:rsidRPr="004368F1">
        <w:rPr>
          <w:rFonts w:eastAsia="Times New Roman" w:cs="Times New Roman"/>
          <w:b/>
          <w:bCs/>
          <w:color w:val="CC0000"/>
          <w:sz w:val="24"/>
          <w:szCs w:val="24"/>
          <w:lang w:eastAsia="fr-BE"/>
        </w:rPr>
        <w:t>et votre cœur vivra.</w:t>
      </w:r>
    </w:p>
    <w:p w:rsidR="004368F1" w:rsidRPr="004368F1" w:rsidRDefault="007A66C0" w:rsidP="004368F1">
      <w:pPr>
        <w:spacing w:after="0" w:line="240" w:lineRule="auto"/>
        <w:rPr>
          <w:rFonts w:eastAsia="Times New Roman" w:cs="Times New Roman"/>
          <w:lang w:eastAsia="fr-BE"/>
        </w:rPr>
      </w:pPr>
      <w:r w:rsidRPr="007A66C0">
        <w:rPr>
          <w:rFonts w:eastAsia="Times New Roman" w:cs="Times New Roman"/>
          <w:noProof/>
          <w:lang w:val="fr-FR" w:eastAsia="fr-BE"/>
        </w:rPr>
        <w:pict>
          <v:shapetype id="_x0000_t202" coordsize="21600,21600" o:spt="202" path="m,l,21600r21600,l21600,xe">
            <v:stroke joinstyle="miter"/>
            <v:path gradientshapeok="t" o:connecttype="rect"/>
          </v:shapetype>
          <v:shape id="_x0000_s1026" type="#_x0000_t202" style="position:absolute;margin-left:203.5pt;margin-top:188.8pt;width:145.5pt;height:158.7pt;z-index:251660288;mso-position-horizontal-relative:margin;mso-position-vertical-relative:page;mso-width-relative:margin" wrapcoords="0 0" o:allowincell="f" filled="f" stroked="f">
            <v:textbox style="mso-next-textbox:#_x0000_s1026">
              <w:txbxContent>
                <w:p w:rsidR="007A66C0" w:rsidRDefault="007A66C0">
                  <w:pPr>
                    <w:spacing w:after="0" w:line="240" w:lineRule="auto"/>
                    <w:rPr>
                      <w:sz w:val="2"/>
                      <w:szCs w:val="2"/>
                      <w:lang w:val="fr-FR"/>
                    </w:rPr>
                  </w:pPr>
                  <w:r>
                    <w:rPr>
                      <w:noProof/>
                      <w:sz w:val="2"/>
                      <w:szCs w:val="2"/>
                      <w:lang w:eastAsia="fr-BE"/>
                    </w:rPr>
                    <w:drawing>
                      <wp:inline distT="0" distB="0" distL="0" distR="0">
                        <wp:extent cx="1735105" cy="2015413"/>
                        <wp:effectExtent l="1905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743928" cy="2025661"/>
                                </a:xfrm>
                                <a:prstGeom prst="rect">
                                  <a:avLst/>
                                </a:prstGeom>
                                <a:noFill/>
                                <a:ln w="9525">
                                  <a:noFill/>
                                  <a:miter lim="800000"/>
                                  <a:headEnd/>
                                  <a:tailEnd/>
                                </a:ln>
                              </pic:spPr>
                            </pic:pic>
                          </a:graphicData>
                        </a:graphic>
                      </wp:inline>
                    </w:drawing>
                  </w:r>
                </w:p>
              </w:txbxContent>
            </v:textbox>
            <w10:wrap type="tight" anchorx="margin" anchory="page"/>
          </v:shape>
        </w:pict>
      </w:r>
      <w:r w:rsidR="004368F1" w:rsidRPr="004368F1">
        <w:rPr>
          <w:rFonts w:eastAsia="Times New Roman" w:cs="Times New Roman"/>
          <w:lang w:eastAsia="fr-BE"/>
        </w:rPr>
        <w:t>Moi, je te prie, Seigneur </w:t>
      </w:r>
      <w:proofErr w:type="gramStart"/>
      <w:r w:rsidR="004368F1" w:rsidRPr="004368F1">
        <w:rPr>
          <w:rFonts w:eastAsia="Times New Roman" w:cs="Times New Roman"/>
          <w:lang w:eastAsia="fr-BE"/>
        </w:rPr>
        <w:t>:</w:t>
      </w:r>
      <w:proofErr w:type="gramEnd"/>
      <w:r w:rsidR="004368F1" w:rsidRPr="004368F1">
        <w:rPr>
          <w:rFonts w:eastAsia="Times New Roman" w:cs="Times New Roman"/>
          <w:lang w:eastAsia="fr-BE"/>
        </w:rPr>
        <w:br/>
        <w:t>c’est l’heure de ta grâce ;</w:t>
      </w:r>
      <w:r w:rsidR="004368F1" w:rsidRPr="004368F1">
        <w:rPr>
          <w:rFonts w:eastAsia="Times New Roman" w:cs="Times New Roman"/>
          <w:lang w:eastAsia="fr-BE"/>
        </w:rPr>
        <w:br/>
        <w:t>dans ton grand amour, Dieu, réponds-moi,</w:t>
      </w:r>
      <w:r w:rsidR="004368F1" w:rsidRPr="004368F1">
        <w:rPr>
          <w:rFonts w:eastAsia="Times New Roman" w:cs="Times New Roman"/>
          <w:lang w:eastAsia="fr-BE"/>
        </w:rPr>
        <w:br/>
        <w:t>par ta vérité sauve-moi.</w:t>
      </w:r>
    </w:p>
    <w:p w:rsidR="004368F1" w:rsidRPr="004368F1" w:rsidRDefault="004368F1" w:rsidP="004368F1">
      <w:pPr>
        <w:spacing w:after="0" w:line="240" w:lineRule="auto"/>
        <w:ind w:left="708"/>
        <w:rPr>
          <w:rFonts w:eastAsia="Times New Roman" w:cs="Times New Roman"/>
          <w:lang w:eastAsia="fr-BE"/>
        </w:rPr>
      </w:pPr>
      <w:r w:rsidRPr="004368F1">
        <w:rPr>
          <w:rFonts w:eastAsia="Times New Roman" w:cs="Times New Roman"/>
          <w:lang w:eastAsia="fr-BE"/>
        </w:rPr>
        <w:t>Réponds-moi, Seigneur</w:t>
      </w:r>
      <w:proofErr w:type="gramStart"/>
      <w:r w:rsidRPr="004368F1">
        <w:rPr>
          <w:rFonts w:eastAsia="Times New Roman" w:cs="Times New Roman"/>
          <w:lang w:eastAsia="fr-BE"/>
        </w:rPr>
        <w:t>,</w:t>
      </w:r>
      <w:proofErr w:type="gramEnd"/>
      <w:r w:rsidRPr="004368F1">
        <w:rPr>
          <w:rFonts w:eastAsia="Times New Roman" w:cs="Times New Roman"/>
          <w:lang w:eastAsia="fr-BE"/>
        </w:rPr>
        <w:br/>
        <w:t>car il est bon, ton amour ;</w:t>
      </w:r>
      <w:r w:rsidRPr="004368F1">
        <w:rPr>
          <w:rFonts w:eastAsia="Times New Roman" w:cs="Times New Roman"/>
          <w:lang w:eastAsia="fr-BE"/>
        </w:rPr>
        <w:br/>
        <w:t>dans ta grande tendresse,</w:t>
      </w:r>
      <w:r w:rsidRPr="004368F1">
        <w:rPr>
          <w:rFonts w:eastAsia="Times New Roman" w:cs="Times New Roman"/>
          <w:lang w:eastAsia="fr-BE"/>
        </w:rPr>
        <w:br/>
        <w:t>regarde-moi.</w:t>
      </w:r>
    </w:p>
    <w:p w:rsidR="004368F1" w:rsidRPr="004368F1" w:rsidRDefault="004368F1" w:rsidP="004368F1">
      <w:pPr>
        <w:spacing w:after="0" w:line="240" w:lineRule="auto"/>
        <w:rPr>
          <w:rFonts w:eastAsia="Times New Roman" w:cs="Times New Roman"/>
          <w:lang w:eastAsia="fr-BE"/>
        </w:rPr>
      </w:pPr>
      <w:r w:rsidRPr="004368F1">
        <w:rPr>
          <w:rFonts w:eastAsia="Times New Roman" w:cs="Times New Roman"/>
          <w:lang w:eastAsia="fr-BE"/>
        </w:rPr>
        <w:t> Et moi, humilié, meurtri</w:t>
      </w:r>
      <w:proofErr w:type="gramStart"/>
      <w:r w:rsidRPr="004368F1">
        <w:rPr>
          <w:rFonts w:eastAsia="Times New Roman" w:cs="Times New Roman"/>
          <w:lang w:eastAsia="fr-BE"/>
        </w:rPr>
        <w:t>,</w:t>
      </w:r>
      <w:proofErr w:type="gramEnd"/>
      <w:r w:rsidRPr="004368F1">
        <w:rPr>
          <w:rFonts w:eastAsia="Times New Roman" w:cs="Times New Roman"/>
          <w:lang w:eastAsia="fr-BE"/>
        </w:rPr>
        <w:br/>
        <w:t>que ton salut, Dieu, me redresse.</w:t>
      </w:r>
      <w:r w:rsidRPr="004368F1">
        <w:rPr>
          <w:rFonts w:eastAsia="Times New Roman" w:cs="Times New Roman"/>
          <w:lang w:eastAsia="fr-BE"/>
        </w:rPr>
        <w:br/>
        <w:t>Et je louerai le nom de Dieu par un cantique</w:t>
      </w:r>
      <w:proofErr w:type="gramStart"/>
      <w:r w:rsidRPr="004368F1">
        <w:rPr>
          <w:rFonts w:eastAsia="Times New Roman" w:cs="Times New Roman"/>
          <w:lang w:eastAsia="fr-BE"/>
        </w:rPr>
        <w:t>,</w:t>
      </w:r>
      <w:proofErr w:type="gramEnd"/>
      <w:r w:rsidRPr="004368F1">
        <w:rPr>
          <w:rFonts w:eastAsia="Times New Roman" w:cs="Times New Roman"/>
          <w:lang w:eastAsia="fr-BE"/>
        </w:rPr>
        <w:br/>
        <w:t>je vais le magnifier, lui rendre grâce.</w:t>
      </w:r>
    </w:p>
    <w:p w:rsidR="004368F1" w:rsidRPr="004368F1" w:rsidRDefault="004368F1" w:rsidP="004368F1">
      <w:pPr>
        <w:spacing w:after="0" w:line="240" w:lineRule="auto"/>
        <w:ind w:left="705"/>
        <w:rPr>
          <w:rFonts w:eastAsia="Times New Roman" w:cs="Times New Roman"/>
          <w:lang w:eastAsia="fr-BE"/>
        </w:rPr>
      </w:pPr>
      <w:r w:rsidRPr="004368F1">
        <w:rPr>
          <w:rFonts w:eastAsia="Times New Roman" w:cs="Times New Roman"/>
          <w:lang w:eastAsia="fr-BE"/>
        </w:rPr>
        <w:t>Les pauvres l’ont vu, ils sont en fête </w:t>
      </w:r>
      <w:proofErr w:type="gramStart"/>
      <w:r w:rsidRPr="004368F1">
        <w:rPr>
          <w:rFonts w:eastAsia="Times New Roman" w:cs="Times New Roman"/>
          <w:lang w:eastAsia="fr-BE"/>
        </w:rPr>
        <w:t>:</w:t>
      </w:r>
      <w:proofErr w:type="gramEnd"/>
      <w:r w:rsidRPr="004368F1">
        <w:rPr>
          <w:rFonts w:eastAsia="Times New Roman" w:cs="Times New Roman"/>
          <w:lang w:eastAsia="fr-BE"/>
        </w:rPr>
        <w:br/>
        <w:t>« Vie et joie, à vous qui cherchez Dieu ! »</w:t>
      </w:r>
      <w:r w:rsidRPr="004368F1">
        <w:rPr>
          <w:rFonts w:eastAsia="Times New Roman" w:cs="Times New Roman"/>
          <w:lang w:eastAsia="fr-BE"/>
        </w:rPr>
        <w:br/>
        <w:t>Car le Seigneur écoute les humbles</w:t>
      </w:r>
      <w:proofErr w:type="gramStart"/>
      <w:r w:rsidRPr="004368F1">
        <w:rPr>
          <w:rFonts w:eastAsia="Times New Roman" w:cs="Times New Roman"/>
          <w:lang w:eastAsia="fr-BE"/>
        </w:rPr>
        <w:t>,</w:t>
      </w:r>
      <w:proofErr w:type="gramEnd"/>
      <w:r w:rsidRPr="004368F1">
        <w:rPr>
          <w:rFonts w:eastAsia="Times New Roman" w:cs="Times New Roman"/>
          <w:lang w:eastAsia="fr-BE"/>
        </w:rPr>
        <w:br/>
        <w:t>il n’oublie pas les siens emprisonnés.</w:t>
      </w:r>
    </w:p>
    <w:p w:rsidR="004368F1" w:rsidRPr="004368F1" w:rsidRDefault="004368F1" w:rsidP="004368F1">
      <w:pPr>
        <w:spacing w:after="0" w:line="240" w:lineRule="auto"/>
        <w:rPr>
          <w:rFonts w:eastAsia="Times New Roman" w:cs="Times New Roman"/>
          <w:lang w:eastAsia="fr-BE"/>
        </w:rPr>
      </w:pPr>
      <w:r w:rsidRPr="004368F1">
        <w:rPr>
          <w:rFonts w:eastAsia="Times New Roman" w:cs="Times New Roman"/>
          <w:lang w:eastAsia="fr-BE"/>
        </w:rPr>
        <w:t> Car Dieu viendra sauver Sion</w:t>
      </w:r>
      <w:r w:rsidRPr="004368F1">
        <w:rPr>
          <w:rFonts w:eastAsia="Times New Roman" w:cs="Times New Roman"/>
          <w:lang w:eastAsia="fr-BE"/>
        </w:rPr>
        <w:br/>
        <w:t>et rebâtir les villes de Juda.</w:t>
      </w:r>
      <w:r w:rsidRPr="004368F1">
        <w:rPr>
          <w:rFonts w:eastAsia="Times New Roman" w:cs="Times New Roman"/>
          <w:lang w:eastAsia="fr-BE"/>
        </w:rPr>
        <w:br/>
        <w:t>patrimoine pour les descendants de ses serviteurs</w:t>
      </w:r>
      <w:proofErr w:type="gramStart"/>
      <w:r w:rsidRPr="004368F1">
        <w:rPr>
          <w:rFonts w:eastAsia="Times New Roman" w:cs="Times New Roman"/>
          <w:lang w:eastAsia="fr-BE"/>
        </w:rPr>
        <w:t>,</w:t>
      </w:r>
      <w:proofErr w:type="gramEnd"/>
      <w:r w:rsidRPr="004368F1">
        <w:rPr>
          <w:rFonts w:eastAsia="Times New Roman" w:cs="Times New Roman"/>
          <w:lang w:eastAsia="fr-BE"/>
        </w:rPr>
        <w:br/>
        <w:t>demeure pour ceux qui aiment son nom.</w:t>
      </w:r>
    </w:p>
    <w:p w:rsidR="004368F1" w:rsidRPr="004368F1" w:rsidRDefault="004368F1" w:rsidP="000610CD">
      <w:pPr>
        <w:spacing w:after="0" w:line="240" w:lineRule="auto"/>
        <w:rPr>
          <w:rFonts w:eastAsia="Times New Roman" w:cs="Times New Roman"/>
          <w:b/>
          <w:bCs/>
          <w:sz w:val="24"/>
          <w:szCs w:val="24"/>
          <w:lang w:eastAsia="fr-BE"/>
        </w:rPr>
      </w:pPr>
      <w:r w:rsidRPr="004368F1">
        <w:rPr>
          <w:rFonts w:eastAsia="Times New Roman" w:cs="Times New Roman"/>
          <w:sz w:val="24"/>
          <w:szCs w:val="24"/>
          <w:lang w:eastAsia="fr-BE"/>
        </w:rPr>
        <w:t> </w:t>
      </w:r>
      <w:r>
        <w:rPr>
          <w:rFonts w:eastAsia="Times New Roman" w:cs="Times New Roman"/>
          <w:b/>
          <w:bCs/>
          <w:sz w:val="24"/>
          <w:szCs w:val="24"/>
          <w:lang w:eastAsia="fr-BE"/>
        </w:rPr>
        <w:t xml:space="preserve">         </w:t>
      </w:r>
      <w:r w:rsidRPr="004368F1">
        <w:rPr>
          <w:rFonts w:eastAsia="Times New Roman" w:cs="Times New Roman"/>
          <w:b/>
          <w:bCs/>
          <w:sz w:val="24"/>
          <w:szCs w:val="24"/>
          <w:lang w:eastAsia="fr-BE"/>
        </w:rPr>
        <w:t xml:space="preserve">2ème lecture : </w:t>
      </w:r>
      <w:r w:rsidRPr="004368F1">
        <w:rPr>
          <w:rFonts w:eastAsia="Times New Roman" w:cs="Times New Roman"/>
          <w:b/>
          <w:bCs/>
          <w:i/>
          <w:iCs/>
          <w:sz w:val="24"/>
          <w:szCs w:val="24"/>
          <w:lang w:eastAsia="fr-BE"/>
        </w:rPr>
        <w:t>« Tout est créé par lui et pour lui »</w:t>
      </w:r>
      <w:r w:rsidRPr="004368F1">
        <w:rPr>
          <w:rFonts w:eastAsia="Times New Roman" w:cs="Times New Roman"/>
          <w:b/>
          <w:bCs/>
          <w:sz w:val="24"/>
          <w:szCs w:val="24"/>
          <w:lang w:eastAsia="fr-BE"/>
        </w:rPr>
        <w:t xml:space="preserve"> (Col 1, 15-20)</w:t>
      </w:r>
    </w:p>
    <w:p w:rsidR="004368F1" w:rsidRPr="004368F1" w:rsidRDefault="004368F1" w:rsidP="000610CD">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4368F1">
        <w:rPr>
          <w:rFonts w:eastAsia="Times New Roman" w:cs="Times New Roman"/>
          <w:b/>
          <w:bCs/>
          <w:i/>
          <w:iCs/>
          <w:sz w:val="24"/>
          <w:szCs w:val="24"/>
          <w:lang w:eastAsia="fr-BE"/>
        </w:rPr>
        <w:t>Lecture de la lettre de saint Paul Apôtre aux Colossiens</w:t>
      </w:r>
    </w:p>
    <w:p w:rsidR="004368F1" w:rsidRPr="004368F1" w:rsidRDefault="004368F1" w:rsidP="000610CD">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4368F1">
        <w:rPr>
          <w:rFonts w:eastAsia="Times New Roman" w:cs="Times New Roman"/>
          <w:lang w:eastAsia="fr-BE"/>
        </w:rPr>
        <w:t>Le Christ Jésus est l’image du Dieu invisible,</w:t>
      </w:r>
      <w:r w:rsidRPr="000610CD">
        <w:rPr>
          <w:rFonts w:eastAsia="Times New Roman" w:cs="Times New Roman"/>
          <w:lang w:eastAsia="fr-BE"/>
        </w:rPr>
        <w:t xml:space="preserve"> </w:t>
      </w:r>
      <w:r w:rsidRPr="004368F1">
        <w:rPr>
          <w:rFonts w:eastAsia="Times New Roman" w:cs="Times New Roman"/>
          <w:lang w:eastAsia="fr-BE"/>
        </w:rPr>
        <w:t>le premier-né, avant toute créature :</w:t>
      </w:r>
      <w:r w:rsidRPr="000610CD">
        <w:rPr>
          <w:rFonts w:eastAsia="Times New Roman" w:cs="Times New Roman"/>
          <w:lang w:eastAsia="fr-BE"/>
        </w:rPr>
        <w:t xml:space="preserve"> </w:t>
      </w:r>
      <w:r w:rsidRPr="004368F1">
        <w:rPr>
          <w:rFonts w:eastAsia="Times New Roman" w:cs="Times New Roman"/>
          <w:lang w:eastAsia="fr-BE"/>
        </w:rPr>
        <w:t>en lui, tout fut créé,</w:t>
      </w:r>
      <w:r w:rsidRPr="000610CD">
        <w:rPr>
          <w:rFonts w:eastAsia="Times New Roman" w:cs="Times New Roman"/>
          <w:lang w:eastAsia="fr-BE"/>
        </w:rPr>
        <w:t xml:space="preserve"> </w:t>
      </w:r>
      <w:r w:rsidRPr="004368F1">
        <w:rPr>
          <w:rFonts w:eastAsia="Times New Roman" w:cs="Times New Roman"/>
          <w:lang w:eastAsia="fr-BE"/>
        </w:rPr>
        <w:t>dans le ciel et sur la terre.</w:t>
      </w:r>
      <w:r w:rsidRPr="000610CD">
        <w:rPr>
          <w:rFonts w:eastAsia="Times New Roman" w:cs="Times New Roman"/>
          <w:lang w:eastAsia="fr-BE"/>
        </w:rPr>
        <w:t xml:space="preserve"> </w:t>
      </w:r>
      <w:r w:rsidRPr="004368F1">
        <w:rPr>
          <w:rFonts w:eastAsia="Times New Roman" w:cs="Times New Roman"/>
          <w:lang w:eastAsia="fr-BE"/>
        </w:rPr>
        <w:t>Les êtres visibles et invisibles,</w:t>
      </w:r>
      <w:r w:rsidRPr="000610CD">
        <w:rPr>
          <w:rFonts w:eastAsia="Times New Roman" w:cs="Times New Roman"/>
          <w:lang w:eastAsia="fr-BE"/>
        </w:rPr>
        <w:t xml:space="preserve"> </w:t>
      </w:r>
      <w:r w:rsidRPr="004368F1">
        <w:rPr>
          <w:rFonts w:eastAsia="Times New Roman" w:cs="Times New Roman"/>
          <w:lang w:eastAsia="fr-BE"/>
        </w:rPr>
        <w:t>Puissances, Principautés,</w:t>
      </w:r>
      <w:r w:rsidRPr="000610CD">
        <w:rPr>
          <w:rFonts w:eastAsia="Times New Roman" w:cs="Times New Roman"/>
          <w:lang w:eastAsia="fr-BE"/>
        </w:rPr>
        <w:t xml:space="preserve"> </w:t>
      </w:r>
      <w:r w:rsidRPr="004368F1">
        <w:rPr>
          <w:rFonts w:eastAsia="Times New Roman" w:cs="Times New Roman"/>
          <w:lang w:eastAsia="fr-BE"/>
        </w:rPr>
        <w:t xml:space="preserve">Souverainetés, </w:t>
      </w:r>
      <w:r w:rsidRPr="000610CD">
        <w:rPr>
          <w:rFonts w:eastAsia="Times New Roman" w:cs="Times New Roman"/>
          <w:lang w:eastAsia="fr-BE"/>
        </w:rPr>
        <w:t xml:space="preserve"> </w:t>
      </w:r>
      <w:r w:rsidRPr="004368F1">
        <w:rPr>
          <w:rFonts w:eastAsia="Times New Roman" w:cs="Times New Roman"/>
          <w:lang w:eastAsia="fr-BE"/>
        </w:rPr>
        <w:t>Dominations,</w:t>
      </w:r>
      <w:r w:rsidRPr="000610CD">
        <w:rPr>
          <w:rFonts w:eastAsia="Times New Roman" w:cs="Times New Roman"/>
          <w:lang w:eastAsia="fr-BE"/>
        </w:rPr>
        <w:t xml:space="preserve"> </w:t>
      </w:r>
      <w:r w:rsidRPr="004368F1">
        <w:rPr>
          <w:rFonts w:eastAsia="Times New Roman" w:cs="Times New Roman"/>
          <w:lang w:eastAsia="fr-BE"/>
        </w:rPr>
        <w:t>tout est créé par lui et pour lui.</w:t>
      </w:r>
      <w:r w:rsidRPr="000610CD">
        <w:rPr>
          <w:rFonts w:eastAsia="Times New Roman" w:cs="Times New Roman"/>
          <w:lang w:eastAsia="fr-BE"/>
        </w:rPr>
        <w:t xml:space="preserve"> </w:t>
      </w:r>
      <w:r w:rsidRPr="004368F1">
        <w:rPr>
          <w:rFonts w:eastAsia="Times New Roman" w:cs="Times New Roman"/>
          <w:lang w:eastAsia="fr-BE"/>
        </w:rPr>
        <w:t>Il est avant toute chose,</w:t>
      </w:r>
      <w:r w:rsidR="007A66C0">
        <w:rPr>
          <w:rFonts w:eastAsia="Times New Roman" w:cs="Times New Roman"/>
          <w:lang w:eastAsia="fr-BE"/>
        </w:rPr>
        <w:t xml:space="preserve"> </w:t>
      </w:r>
      <w:r w:rsidRPr="004368F1">
        <w:rPr>
          <w:rFonts w:eastAsia="Times New Roman" w:cs="Times New Roman"/>
          <w:lang w:eastAsia="fr-BE"/>
        </w:rPr>
        <w:t>et tout subsiste en lui.</w:t>
      </w:r>
    </w:p>
    <w:p w:rsidR="004368F1" w:rsidRPr="004368F1" w:rsidRDefault="004368F1" w:rsidP="000610CD">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4368F1">
        <w:rPr>
          <w:rFonts w:eastAsia="Times New Roman" w:cs="Times New Roman"/>
          <w:lang w:eastAsia="fr-BE"/>
        </w:rPr>
        <w:t>    Il est aussi la tête du corps, la tête de l’Église :</w:t>
      </w:r>
      <w:r w:rsidRPr="000610CD">
        <w:rPr>
          <w:rFonts w:eastAsia="Times New Roman" w:cs="Times New Roman"/>
          <w:lang w:eastAsia="fr-BE"/>
        </w:rPr>
        <w:t xml:space="preserve"> c</w:t>
      </w:r>
      <w:r w:rsidRPr="004368F1">
        <w:rPr>
          <w:rFonts w:eastAsia="Times New Roman" w:cs="Times New Roman"/>
          <w:lang w:eastAsia="fr-BE"/>
        </w:rPr>
        <w:t>’est lui le commencement,</w:t>
      </w:r>
      <w:r w:rsidRPr="000610CD">
        <w:rPr>
          <w:rFonts w:eastAsia="Times New Roman" w:cs="Times New Roman"/>
          <w:lang w:eastAsia="fr-BE"/>
        </w:rPr>
        <w:t xml:space="preserve"> </w:t>
      </w:r>
      <w:r w:rsidRPr="004368F1">
        <w:rPr>
          <w:rFonts w:eastAsia="Times New Roman" w:cs="Times New Roman"/>
          <w:lang w:eastAsia="fr-BE"/>
        </w:rPr>
        <w:t>le premier-né d’entre les morts,</w:t>
      </w:r>
      <w:r w:rsidRPr="000610CD">
        <w:rPr>
          <w:rFonts w:eastAsia="Times New Roman" w:cs="Times New Roman"/>
          <w:lang w:eastAsia="fr-BE"/>
        </w:rPr>
        <w:t xml:space="preserve"> </w:t>
      </w:r>
      <w:r w:rsidRPr="004368F1">
        <w:rPr>
          <w:rFonts w:eastAsia="Times New Roman" w:cs="Times New Roman"/>
          <w:lang w:eastAsia="fr-BE"/>
        </w:rPr>
        <w:t>afin qu’il ait en tout la primauté.</w:t>
      </w:r>
      <w:r w:rsidRPr="000610CD">
        <w:rPr>
          <w:rFonts w:eastAsia="Times New Roman" w:cs="Times New Roman"/>
          <w:lang w:eastAsia="fr-BE"/>
        </w:rPr>
        <w:t xml:space="preserve"> </w:t>
      </w:r>
      <w:r w:rsidRPr="004368F1">
        <w:rPr>
          <w:rFonts w:eastAsia="Times New Roman" w:cs="Times New Roman"/>
          <w:lang w:eastAsia="fr-BE"/>
        </w:rPr>
        <w:t xml:space="preserve">Car Dieu a </w:t>
      </w:r>
      <w:r w:rsidRPr="004368F1">
        <w:rPr>
          <w:rFonts w:eastAsia="Times New Roman" w:cs="Times New Roman"/>
          <w:lang w:eastAsia="fr-BE"/>
        </w:rPr>
        <w:lastRenderedPageBreak/>
        <w:t>jugé bon</w:t>
      </w:r>
      <w:r w:rsidRPr="000610CD">
        <w:rPr>
          <w:rFonts w:eastAsia="Times New Roman" w:cs="Times New Roman"/>
          <w:lang w:eastAsia="fr-BE"/>
        </w:rPr>
        <w:t xml:space="preserve"> </w:t>
      </w:r>
      <w:r w:rsidRPr="004368F1">
        <w:rPr>
          <w:rFonts w:eastAsia="Times New Roman" w:cs="Times New Roman"/>
          <w:lang w:eastAsia="fr-BE"/>
        </w:rPr>
        <w:t>qu’habite en lui toute plénitude</w:t>
      </w:r>
      <w:r w:rsidRPr="000610CD">
        <w:rPr>
          <w:rFonts w:eastAsia="Times New Roman" w:cs="Times New Roman"/>
          <w:lang w:eastAsia="fr-BE"/>
        </w:rPr>
        <w:t xml:space="preserve"> </w:t>
      </w:r>
      <w:r w:rsidRPr="004368F1">
        <w:rPr>
          <w:rFonts w:eastAsia="Times New Roman" w:cs="Times New Roman"/>
          <w:lang w:eastAsia="fr-BE"/>
        </w:rPr>
        <w:t>et que tout, par le Christ,</w:t>
      </w:r>
      <w:r w:rsidRPr="000610CD">
        <w:rPr>
          <w:rFonts w:eastAsia="Times New Roman" w:cs="Times New Roman"/>
          <w:lang w:eastAsia="fr-BE"/>
        </w:rPr>
        <w:t xml:space="preserve"> </w:t>
      </w:r>
      <w:r w:rsidRPr="004368F1">
        <w:rPr>
          <w:rFonts w:eastAsia="Times New Roman" w:cs="Times New Roman"/>
          <w:lang w:eastAsia="fr-BE"/>
        </w:rPr>
        <w:t>lui soit enfin réconcilié,</w:t>
      </w:r>
      <w:r w:rsidRPr="000610CD">
        <w:rPr>
          <w:rFonts w:eastAsia="Times New Roman" w:cs="Times New Roman"/>
          <w:lang w:eastAsia="fr-BE"/>
        </w:rPr>
        <w:t xml:space="preserve"> </w:t>
      </w:r>
      <w:r w:rsidRPr="004368F1">
        <w:rPr>
          <w:rFonts w:eastAsia="Times New Roman" w:cs="Times New Roman"/>
          <w:lang w:eastAsia="fr-BE"/>
        </w:rPr>
        <w:t>faisant la paix par le sang de sa Croix,</w:t>
      </w:r>
      <w:r w:rsidRPr="000610CD">
        <w:rPr>
          <w:rFonts w:eastAsia="Times New Roman" w:cs="Times New Roman"/>
          <w:lang w:eastAsia="fr-BE"/>
        </w:rPr>
        <w:t xml:space="preserve"> </w:t>
      </w:r>
      <w:r w:rsidRPr="004368F1">
        <w:rPr>
          <w:rFonts w:eastAsia="Times New Roman" w:cs="Times New Roman"/>
          <w:lang w:eastAsia="fr-BE"/>
        </w:rPr>
        <w:t>la paix pour tous les êtres</w:t>
      </w:r>
      <w:r w:rsidRPr="000610CD">
        <w:rPr>
          <w:rFonts w:eastAsia="Times New Roman" w:cs="Times New Roman"/>
          <w:lang w:eastAsia="fr-BE"/>
        </w:rPr>
        <w:t xml:space="preserve"> </w:t>
      </w:r>
      <w:r w:rsidRPr="004368F1">
        <w:rPr>
          <w:rFonts w:eastAsia="Times New Roman" w:cs="Times New Roman"/>
          <w:lang w:eastAsia="fr-BE"/>
        </w:rPr>
        <w:t>sur la terre et dans le ciel.</w:t>
      </w:r>
    </w:p>
    <w:p w:rsidR="004368F1" w:rsidRPr="004368F1" w:rsidRDefault="004368F1" w:rsidP="000610CD">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4368F1">
        <w:rPr>
          <w:rFonts w:eastAsia="Times New Roman" w:cs="Times New Roman"/>
          <w:lang w:eastAsia="fr-BE"/>
        </w:rPr>
        <w:t>    – Parole du Seigneur.</w:t>
      </w:r>
    </w:p>
    <w:p w:rsidR="004368F1" w:rsidRPr="004368F1" w:rsidRDefault="004368F1" w:rsidP="004368F1">
      <w:pPr>
        <w:spacing w:after="0" w:line="240" w:lineRule="auto"/>
        <w:rPr>
          <w:rFonts w:eastAsia="Times New Roman" w:cs="Times New Roman"/>
          <w:sz w:val="24"/>
          <w:szCs w:val="24"/>
          <w:lang w:eastAsia="fr-BE"/>
        </w:rPr>
      </w:pPr>
    </w:p>
    <w:p w:rsidR="004368F1" w:rsidRPr="004368F1" w:rsidRDefault="004368F1" w:rsidP="004368F1">
      <w:pPr>
        <w:spacing w:after="0" w:line="240" w:lineRule="auto"/>
        <w:ind w:firstLine="708"/>
        <w:outlineLvl w:val="1"/>
        <w:rPr>
          <w:rFonts w:eastAsia="Times New Roman" w:cs="Times New Roman"/>
          <w:b/>
          <w:bCs/>
          <w:sz w:val="24"/>
          <w:szCs w:val="24"/>
          <w:lang w:eastAsia="fr-BE"/>
        </w:rPr>
      </w:pPr>
      <w:r w:rsidRPr="004368F1">
        <w:rPr>
          <w:rFonts w:eastAsia="Times New Roman" w:cs="Times New Roman"/>
          <w:b/>
          <w:bCs/>
          <w:sz w:val="24"/>
          <w:szCs w:val="24"/>
          <w:lang w:eastAsia="fr-BE"/>
        </w:rPr>
        <w:t xml:space="preserve">Evangile : </w:t>
      </w:r>
      <w:r w:rsidRPr="004368F1">
        <w:rPr>
          <w:rFonts w:eastAsia="Times New Roman" w:cs="Times New Roman"/>
          <w:b/>
          <w:bCs/>
          <w:i/>
          <w:iCs/>
          <w:sz w:val="24"/>
          <w:szCs w:val="24"/>
          <w:lang w:eastAsia="fr-BE"/>
        </w:rPr>
        <w:t>« Qui est mon prochain ? »</w:t>
      </w:r>
      <w:r w:rsidRPr="004368F1">
        <w:rPr>
          <w:rFonts w:eastAsia="Times New Roman" w:cs="Times New Roman"/>
          <w:b/>
          <w:bCs/>
          <w:sz w:val="24"/>
          <w:szCs w:val="24"/>
          <w:lang w:eastAsia="fr-BE"/>
        </w:rPr>
        <w:t xml:space="preserve"> (</w:t>
      </w:r>
      <w:proofErr w:type="spellStart"/>
      <w:r w:rsidRPr="004368F1">
        <w:rPr>
          <w:rFonts w:eastAsia="Times New Roman" w:cs="Times New Roman"/>
          <w:b/>
          <w:bCs/>
          <w:sz w:val="24"/>
          <w:szCs w:val="24"/>
          <w:lang w:eastAsia="fr-BE"/>
        </w:rPr>
        <w:t>Lc</w:t>
      </w:r>
      <w:proofErr w:type="spellEnd"/>
      <w:r w:rsidRPr="004368F1">
        <w:rPr>
          <w:rFonts w:eastAsia="Times New Roman" w:cs="Times New Roman"/>
          <w:b/>
          <w:bCs/>
          <w:sz w:val="24"/>
          <w:szCs w:val="24"/>
          <w:lang w:eastAsia="fr-BE"/>
        </w:rPr>
        <w:t xml:space="preserve"> 10, 25-37)</w:t>
      </w:r>
    </w:p>
    <w:p w:rsidR="004368F1" w:rsidRPr="007A5942" w:rsidRDefault="004368F1" w:rsidP="004368F1">
      <w:pPr>
        <w:spacing w:after="0" w:line="240" w:lineRule="auto"/>
        <w:rPr>
          <w:rFonts w:eastAsia="Times New Roman" w:cs="Times New Roman"/>
          <w:b/>
          <w:bCs/>
          <w:color w:val="FF0000"/>
          <w:sz w:val="24"/>
          <w:szCs w:val="24"/>
          <w:lang w:eastAsia="fr-BE"/>
        </w:rPr>
      </w:pPr>
      <w:r w:rsidRPr="004368F1">
        <w:rPr>
          <w:rFonts w:eastAsia="Times New Roman" w:cs="Times New Roman"/>
          <w:b/>
          <w:bCs/>
          <w:sz w:val="24"/>
          <w:szCs w:val="24"/>
          <w:lang w:eastAsia="fr-BE"/>
        </w:rPr>
        <w:t xml:space="preserve">Acclamation </w:t>
      </w:r>
      <w:proofErr w:type="gramStart"/>
      <w:r w:rsidRPr="004368F1">
        <w:rPr>
          <w:rFonts w:eastAsia="Times New Roman" w:cs="Times New Roman"/>
          <w:b/>
          <w:bCs/>
          <w:color w:val="FF0000"/>
          <w:sz w:val="24"/>
          <w:szCs w:val="24"/>
          <w:lang w:eastAsia="fr-BE"/>
        </w:rPr>
        <w:t>:</w:t>
      </w:r>
      <w:r w:rsidRPr="004368F1">
        <w:rPr>
          <w:rFonts w:eastAsia="Times New Roman" w:cs="Times New Roman"/>
          <w:b/>
          <w:color w:val="FF0000"/>
          <w:sz w:val="24"/>
          <w:szCs w:val="24"/>
          <w:lang w:eastAsia="fr-BE"/>
        </w:rPr>
        <w:t xml:space="preserve"> </w:t>
      </w:r>
      <w:r w:rsidRPr="007A5942">
        <w:rPr>
          <w:rFonts w:eastAsia="Times New Roman" w:cs="Times New Roman"/>
          <w:b/>
          <w:color w:val="FF0000"/>
          <w:sz w:val="24"/>
          <w:szCs w:val="24"/>
          <w:lang w:eastAsia="fr-BE"/>
        </w:rPr>
        <w:t xml:space="preserve"> </w:t>
      </w:r>
      <w:r w:rsidRPr="007A5942">
        <w:rPr>
          <w:rFonts w:eastAsia="Times New Roman" w:cs="Times New Roman"/>
          <w:b/>
          <w:bCs/>
          <w:color w:val="FF0000"/>
          <w:sz w:val="24"/>
          <w:szCs w:val="24"/>
          <w:lang w:eastAsia="fr-BE"/>
        </w:rPr>
        <w:t>Alléluia</w:t>
      </w:r>
      <w:proofErr w:type="gramEnd"/>
      <w:r w:rsidRPr="007A5942">
        <w:rPr>
          <w:rFonts w:eastAsia="Times New Roman" w:cs="Times New Roman"/>
          <w:b/>
          <w:bCs/>
          <w:color w:val="FF0000"/>
          <w:sz w:val="24"/>
          <w:szCs w:val="24"/>
          <w:lang w:eastAsia="fr-BE"/>
        </w:rPr>
        <w:t xml:space="preserve">. Alléluia.  </w:t>
      </w:r>
      <w:r w:rsidRPr="004368F1">
        <w:rPr>
          <w:rFonts w:eastAsia="Times New Roman" w:cs="Times New Roman"/>
          <w:b/>
          <w:color w:val="FF0000"/>
          <w:sz w:val="24"/>
          <w:szCs w:val="24"/>
          <w:lang w:eastAsia="fr-BE"/>
        </w:rPr>
        <w:t>Tes paroles, Seigneur, sont esprit et elles sont vie ;</w:t>
      </w:r>
      <w:r w:rsidRPr="007A5942">
        <w:rPr>
          <w:rFonts w:eastAsia="Times New Roman" w:cs="Times New Roman"/>
          <w:b/>
          <w:color w:val="FF0000"/>
          <w:sz w:val="24"/>
          <w:szCs w:val="24"/>
          <w:lang w:eastAsia="fr-BE"/>
        </w:rPr>
        <w:t xml:space="preserve">  </w:t>
      </w:r>
      <w:r w:rsidRPr="004368F1">
        <w:rPr>
          <w:rFonts w:eastAsia="Times New Roman" w:cs="Times New Roman"/>
          <w:b/>
          <w:color w:val="FF0000"/>
          <w:sz w:val="24"/>
          <w:szCs w:val="24"/>
          <w:lang w:eastAsia="fr-BE"/>
        </w:rPr>
        <w:t>tu as les paroles de la vie éternelle.</w:t>
      </w:r>
      <w:r w:rsidRPr="007A5942">
        <w:rPr>
          <w:rFonts w:eastAsia="Times New Roman" w:cs="Times New Roman"/>
          <w:b/>
          <w:color w:val="FF0000"/>
          <w:sz w:val="24"/>
          <w:szCs w:val="24"/>
          <w:lang w:eastAsia="fr-BE"/>
        </w:rPr>
        <w:t xml:space="preserve"> </w:t>
      </w:r>
      <w:r w:rsidRPr="007A5942">
        <w:rPr>
          <w:rFonts w:eastAsia="Times New Roman" w:cs="Times New Roman"/>
          <w:b/>
          <w:bCs/>
          <w:color w:val="FF0000"/>
          <w:sz w:val="24"/>
          <w:szCs w:val="24"/>
          <w:lang w:eastAsia="fr-BE"/>
        </w:rPr>
        <w:t>Alléluia.</w:t>
      </w:r>
    </w:p>
    <w:p w:rsidR="0020074A" w:rsidRPr="004368F1" w:rsidRDefault="0020074A" w:rsidP="004368F1">
      <w:pPr>
        <w:spacing w:after="0" w:line="240" w:lineRule="auto"/>
        <w:rPr>
          <w:rFonts w:eastAsia="Times New Roman" w:cs="Times New Roman"/>
          <w:sz w:val="24"/>
          <w:szCs w:val="24"/>
          <w:lang w:eastAsia="fr-BE"/>
        </w:rPr>
      </w:pPr>
    </w:p>
    <w:p w:rsidR="004368F1" w:rsidRPr="004368F1" w:rsidRDefault="004368F1" w:rsidP="000610CD">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4368F1">
        <w:rPr>
          <w:rFonts w:eastAsia="Times New Roman" w:cs="Times New Roman"/>
          <w:b/>
          <w:bCs/>
          <w:i/>
          <w:iCs/>
          <w:sz w:val="24"/>
          <w:szCs w:val="24"/>
          <w:lang w:eastAsia="fr-BE"/>
        </w:rPr>
        <w:t>Évangile de Jésus Christ selon saint Luc</w:t>
      </w:r>
    </w:p>
    <w:p w:rsidR="004368F1" w:rsidRPr="004368F1" w:rsidRDefault="004368F1" w:rsidP="000610CD">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4368F1">
        <w:rPr>
          <w:rFonts w:eastAsia="Times New Roman" w:cs="Times New Roman"/>
          <w:sz w:val="24"/>
          <w:szCs w:val="24"/>
          <w:lang w:eastAsia="fr-BE"/>
        </w:rPr>
        <w:t>En ce temps-là,</w:t>
      </w:r>
      <w:r>
        <w:rPr>
          <w:rFonts w:eastAsia="Times New Roman" w:cs="Times New Roman"/>
          <w:sz w:val="24"/>
          <w:szCs w:val="24"/>
          <w:lang w:eastAsia="fr-BE"/>
        </w:rPr>
        <w:t xml:space="preserve"> </w:t>
      </w:r>
      <w:r w:rsidRPr="004368F1">
        <w:rPr>
          <w:rFonts w:eastAsia="Times New Roman" w:cs="Times New Roman"/>
          <w:sz w:val="24"/>
          <w:szCs w:val="24"/>
          <w:lang w:eastAsia="fr-BE"/>
        </w:rPr>
        <w:t>un docteur de la Loi se leva</w:t>
      </w:r>
      <w:r>
        <w:rPr>
          <w:rFonts w:eastAsia="Times New Roman" w:cs="Times New Roman"/>
          <w:sz w:val="24"/>
          <w:szCs w:val="24"/>
          <w:lang w:eastAsia="fr-BE"/>
        </w:rPr>
        <w:t xml:space="preserve"> </w:t>
      </w:r>
      <w:r w:rsidRPr="004368F1">
        <w:rPr>
          <w:rFonts w:eastAsia="Times New Roman" w:cs="Times New Roman"/>
          <w:sz w:val="24"/>
          <w:szCs w:val="24"/>
          <w:lang w:eastAsia="fr-BE"/>
        </w:rPr>
        <w:t>et mit Jésus à l’épreuve en disant :</w:t>
      </w:r>
      <w:r>
        <w:rPr>
          <w:rFonts w:eastAsia="Times New Roman" w:cs="Times New Roman"/>
          <w:sz w:val="24"/>
          <w:szCs w:val="24"/>
          <w:lang w:eastAsia="fr-BE"/>
        </w:rPr>
        <w:t xml:space="preserve"> </w:t>
      </w:r>
      <w:r w:rsidRPr="004368F1">
        <w:rPr>
          <w:rFonts w:eastAsia="Times New Roman" w:cs="Times New Roman"/>
          <w:sz w:val="24"/>
          <w:szCs w:val="24"/>
          <w:lang w:eastAsia="fr-BE"/>
        </w:rPr>
        <w:t>« Maître, que dois-je faire</w:t>
      </w:r>
      <w:r>
        <w:rPr>
          <w:rFonts w:eastAsia="Times New Roman" w:cs="Times New Roman"/>
          <w:sz w:val="24"/>
          <w:szCs w:val="24"/>
          <w:lang w:eastAsia="fr-BE"/>
        </w:rPr>
        <w:t xml:space="preserve"> </w:t>
      </w:r>
      <w:r w:rsidRPr="004368F1">
        <w:rPr>
          <w:rFonts w:eastAsia="Times New Roman" w:cs="Times New Roman"/>
          <w:sz w:val="24"/>
          <w:szCs w:val="24"/>
          <w:lang w:eastAsia="fr-BE"/>
        </w:rPr>
        <w:t xml:space="preserve">pour avoir en héritage la vie </w:t>
      </w:r>
      <w:r>
        <w:rPr>
          <w:rFonts w:eastAsia="Times New Roman" w:cs="Times New Roman"/>
          <w:sz w:val="24"/>
          <w:szCs w:val="24"/>
          <w:lang w:eastAsia="fr-BE"/>
        </w:rPr>
        <w:t xml:space="preserve"> é</w:t>
      </w:r>
      <w:r w:rsidRPr="004368F1">
        <w:rPr>
          <w:rFonts w:eastAsia="Times New Roman" w:cs="Times New Roman"/>
          <w:sz w:val="24"/>
          <w:szCs w:val="24"/>
          <w:lang w:eastAsia="fr-BE"/>
        </w:rPr>
        <w:t>ternelle ? »</w:t>
      </w:r>
      <w:r>
        <w:rPr>
          <w:rFonts w:eastAsia="Times New Roman" w:cs="Times New Roman"/>
          <w:sz w:val="24"/>
          <w:szCs w:val="24"/>
          <w:lang w:eastAsia="fr-BE"/>
        </w:rPr>
        <w:t xml:space="preserve"> </w:t>
      </w:r>
      <w:r w:rsidRPr="004368F1">
        <w:rPr>
          <w:rFonts w:eastAsia="Times New Roman" w:cs="Times New Roman"/>
          <w:sz w:val="24"/>
          <w:szCs w:val="24"/>
          <w:lang w:eastAsia="fr-BE"/>
        </w:rPr>
        <w:t>Jésus lui demanda :</w:t>
      </w:r>
      <w:r>
        <w:rPr>
          <w:rFonts w:eastAsia="Times New Roman" w:cs="Times New Roman"/>
          <w:sz w:val="24"/>
          <w:szCs w:val="24"/>
          <w:lang w:eastAsia="fr-BE"/>
        </w:rPr>
        <w:t xml:space="preserve"> </w:t>
      </w:r>
      <w:r w:rsidRPr="004368F1">
        <w:rPr>
          <w:rFonts w:eastAsia="Times New Roman" w:cs="Times New Roman"/>
          <w:sz w:val="24"/>
          <w:szCs w:val="24"/>
          <w:lang w:eastAsia="fr-BE"/>
        </w:rPr>
        <w:t>« Dans la Loi, qu’y a-t-il d’écrit ?</w:t>
      </w:r>
      <w:r>
        <w:rPr>
          <w:rFonts w:eastAsia="Times New Roman" w:cs="Times New Roman"/>
          <w:sz w:val="24"/>
          <w:szCs w:val="24"/>
          <w:lang w:eastAsia="fr-BE"/>
        </w:rPr>
        <w:t xml:space="preserve"> </w:t>
      </w:r>
      <w:r w:rsidRPr="004368F1">
        <w:rPr>
          <w:rFonts w:eastAsia="Times New Roman" w:cs="Times New Roman"/>
          <w:sz w:val="24"/>
          <w:szCs w:val="24"/>
          <w:lang w:eastAsia="fr-BE"/>
        </w:rPr>
        <w:t>Et comment lis-tu ? »</w:t>
      </w:r>
      <w:r>
        <w:rPr>
          <w:rFonts w:eastAsia="Times New Roman" w:cs="Times New Roman"/>
          <w:sz w:val="24"/>
          <w:szCs w:val="24"/>
          <w:lang w:eastAsia="fr-BE"/>
        </w:rPr>
        <w:t xml:space="preserve"> </w:t>
      </w:r>
      <w:r w:rsidRPr="004368F1">
        <w:rPr>
          <w:rFonts w:eastAsia="Times New Roman" w:cs="Times New Roman"/>
          <w:sz w:val="24"/>
          <w:szCs w:val="24"/>
          <w:lang w:eastAsia="fr-BE"/>
        </w:rPr>
        <w:t>L’autre répondit :</w:t>
      </w:r>
      <w:r>
        <w:rPr>
          <w:rFonts w:eastAsia="Times New Roman" w:cs="Times New Roman"/>
          <w:sz w:val="24"/>
          <w:szCs w:val="24"/>
          <w:lang w:eastAsia="fr-BE"/>
        </w:rPr>
        <w:t xml:space="preserve"> </w:t>
      </w:r>
      <w:r w:rsidRPr="004368F1">
        <w:rPr>
          <w:rFonts w:eastAsia="Times New Roman" w:cs="Times New Roman"/>
          <w:sz w:val="24"/>
          <w:szCs w:val="24"/>
          <w:lang w:eastAsia="fr-BE"/>
        </w:rPr>
        <w:t>« </w:t>
      </w:r>
      <w:r w:rsidRPr="004368F1">
        <w:rPr>
          <w:rFonts w:eastAsia="Times New Roman" w:cs="Times New Roman"/>
          <w:i/>
          <w:iCs/>
          <w:sz w:val="24"/>
          <w:szCs w:val="24"/>
          <w:lang w:eastAsia="fr-BE"/>
        </w:rPr>
        <w:t>Tu aimeras le Seigneur ton Dieu</w:t>
      </w:r>
      <w:r w:rsidRPr="004368F1">
        <w:rPr>
          <w:rFonts w:eastAsia="Times New Roman" w:cs="Times New Roman"/>
          <w:i/>
          <w:iCs/>
          <w:sz w:val="24"/>
          <w:szCs w:val="24"/>
          <w:lang w:eastAsia="fr-BE"/>
        </w:rPr>
        <w:br/>
        <w:t>de tout ton cœur, de toute ton âme,</w:t>
      </w:r>
      <w:r>
        <w:rPr>
          <w:rFonts w:eastAsia="Times New Roman" w:cs="Times New Roman"/>
          <w:i/>
          <w:iCs/>
          <w:sz w:val="24"/>
          <w:szCs w:val="24"/>
          <w:lang w:eastAsia="fr-BE"/>
        </w:rPr>
        <w:t xml:space="preserve"> </w:t>
      </w:r>
      <w:r w:rsidRPr="004368F1">
        <w:rPr>
          <w:rFonts w:eastAsia="Times New Roman" w:cs="Times New Roman"/>
          <w:i/>
          <w:iCs/>
          <w:sz w:val="24"/>
          <w:szCs w:val="24"/>
          <w:lang w:eastAsia="fr-BE"/>
        </w:rPr>
        <w:t>de toute ta force et de toute ton intelligence,</w:t>
      </w:r>
      <w:r>
        <w:rPr>
          <w:rFonts w:eastAsia="Times New Roman" w:cs="Times New Roman"/>
          <w:i/>
          <w:iCs/>
          <w:sz w:val="24"/>
          <w:szCs w:val="24"/>
          <w:lang w:eastAsia="fr-BE"/>
        </w:rPr>
        <w:t xml:space="preserve"> </w:t>
      </w:r>
      <w:r w:rsidRPr="004368F1">
        <w:rPr>
          <w:rFonts w:eastAsia="Times New Roman" w:cs="Times New Roman"/>
          <w:i/>
          <w:iCs/>
          <w:sz w:val="24"/>
          <w:szCs w:val="24"/>
          <w:lang w:eastAsia="fr-BE"/>
        </w:rPr>
        <w:t>et ton prochain comme toi-même.</w:t>
      </w:r>
      <w:r w:rsidRPr="004368F1">
        <w:rPr>
          <w:rFonts w:eastAsia="Times New Roman" w:cs="Times New Roman"/>
          <w:sz w:val="24"/>
          <w:szCs w:val="24"/>
          <w:lang w:eastAsia="fr-BE"/>
        </w:rPr>
        <w:t> »</w:t>
      </w:r>
      <w:r>
        <w:rPr>
          <w:rFonts w:eastAsia="Times New Roman" w:cs="Times New Roman"/>
          <w:sz w:val="24"/>
          <w:szCs w:val="24"/>
          <w:lang w:eastAsia="fr-BE"/>
        </w:rPr>
        <w:t xml:space="preserve"> </w:t>
      </w:r>
      <w:r w:rsidRPr="004368F1">
        <w:rPr>
          <w:rFonts w:eastAsia="Times New Roman" w:cs="Times New Roman"/>
          <w:sz w:val="24"/>
          <w:szCs w:val="24"/>
          <w:lang w:eastAsia="fr-BE"/>
        </w:rPr>
        <w:t>Jésus lui dit </w:t>
      </w:r>
      <w:proofErr w:type="gramStart"/>
      <w:r w:rsidRPr="004368F1">
        <w:rPr>
          <w:rFonts w:eastAsia="Times New Roman" w:cs="Times New Roman"/>
          <w:sz w:val="24"/>
          <w:szCs w:val="24"/>
          <w:lang w:eastAsia="fr-BE"/>
        </w:rPr>
        <w:t>:</w:t>
      </w:r>
      <w:proofErr w:type="gramEnd"/>
      <w:r w:rsidRPr="004368F1">
        <w:rPr>
          <w:rFonts w:eastAsia="Times New Roman" w:cs="Times New Roman"/>
          <w:sz w:val="24"/>
          <w:szCs w:val="24"/>
          <w:lang w:eastAsia="fr-BE"/>
        </w:rPr>
        <w:br/>
        <w:t>« Tu as répondu correctement.</w:t>
      </w:r>
      <w:r>
        <w:rPr>
          <w:rFonts w:eastAsia="Times New Roman" w:cs="Times New Roman"/>
          <w:sz w:val="24"/>
          <w:szCs w:val="24"/>
          <w:lang w:eastAsia="fr-BE"/>
        </w:rPr>
        <w:t xml:space="preserve"> </w:t>
      </w:r>
      <w:r w:rsidRPr="004368F1">
        <w:rPr>
          <w:rFonts w:eastAsia="Times New Roman" w:cs="Times New Roman"/>
          <w:sz w:val="24"/>
          <w:szCs w:val="24"/>
          <w:lang w:eastAsia="fr-BE"/>
        </w:rPr>
        <w:t>Fais ainsi et tu vivras. »</w:t>
      </w:r>
      <w:r>
        <w:rPr>
          <w:rFonts w:eastAsia="Times New Roman" w:cs="Times New Roman"/>
          <w:sz w:val="24"/>
          <w:szCs w:val="24"/>
          <w:lang w:eastAsia="fr-BE"/>
        </w:rPr>
        <w:t xml:space="preserve"> </w:t>
      </w:r>
      <w:r w:rsidRPr="004368F1">
        <w:rPr>
          <w:rFonts w:eastAsia="Times New Roman" w:cs="Times New Roman"/>
          <w:sz w:val="24"/>
          <w:szCs w:val="24"/>
          <w:lang w:eastAsia="fr-BE"/>
        </w:rPr>
        <w:t>Mais lui, voulant se justifier,</w:t>
      </w:r>
      <w:r>
        <w:rPr>
          <w:rFonts w:eastAsia="Times New Roman" w:cs="Times New Roman"/>
          <w:sz w:val="24"/>
          <w:szCs w:val="24"/>
          <w:lang w:eastAsia="fr-BE"/>
        </w:rPr>
        <w:t xml:space="preserve"> </w:t>
      </w:r>
      <w:r w:rsidRPr="004368F1">
        <w:rPr>
          <w:rFonts w:eastAsia="Times New Roman" w:cs="Times New Roman"/>
          <w:sz w:val="24"/>
          <w:szCs w:val="24"/>
          <w:lang w:eastAsia="fr-BE"/>
        </w:rPr>
        <w:t>dit à Jésus :</w:t>
      </w:r>
      <w:r>
        <w:rPr>
          <w:rFonts w:eastAsia="Times New Roman" w:cs="Times New Roman"/>
          <w:sz w:val="24"/>
          <w:szCs w:val="24"/>
          <w:lang w:eastAsia="fr-BE"/>
        </w:rPr>
        <w:t xml:space="preserve"> </w:t>
      </w:r>
      <w:r w:rsidRPr="004368F1">
        <w:rPr>
          <w:rFonts w:eastAsia="Times New Roman" w:cs="Times New Roman"/>
          <w:sz w:val="24"/>
          <w:szCs w:val="24"/>
          <w:lang w:eastAsia="fr-BE"/>
        </w:rPr>
        <w:t>« Et qui est mon prochain ? »</w:t>
      </w:r>
      <w:r w:rsidRPr="004368F1">
        <w:rPr>
          <w:rFonts w:eastAsia="Times New Roman" w:cs="Times New Roman"/>
          <w:sz w:val="24"/>
          <w:szCs w:val="24"/>
          <w:lang w:eastAsia="fr-BE"/>
        </w:rPr>
        <w:br/>
        <w:t>    Jésus reprit la parole :</w:t>
      </w:r>
      <w:r>
        <w:rPr>
          <w:rFonts w:eastAsia="Times New Roman" w:cs="Times New Roman"/>
          <w:sz w:val="24"/>
          <w:szCs w:val="24"/>
          <w:lang w:eastAsia="fr-BE"/>
        </w:rPr>
        <w:t xml:space="preserve"> </w:t>
      </w:r>
      <w:r w:rsidRPr="004368F1">
        <w:rPr>
          <w:rFonts w:eastAsia="Times New Roman" w:cs="Times New Roman"/>
          <w:sz w:val="24"/>
          <w:szCs w:val="24"/>
          <w:lang w:eastAsia="fr-BE"/>
        </w:rPr>
        <w:t>« Un homme descendait de Jérusalem à Jéricho,</w:t>
      </w:r>
      <w:r>
        <w:rPr>
          <w:rFonts w:eastAsia="Times New Roman" w:cs="Times New Roman"/>
          <w:sz w:val="24"/>
          <w:szCs w:val="24"/>
          <w:lang w:eastAsia="fr-BE"/>
        </w:rPr>
        <w:t xml:space="preserve"> </w:t>
      </w:r>
      <w:r w:rsidRPr="004368F1">
        <w:rPr>
          <w:rFonts w:eastAsia="Times New Roman" w:cs="Times New Roman"/>
          <w:sz w:val="24"/>
          <w:szCs w:val="24"/>
          <w:lang w:eastAsia="fr-BE"/>
        </w:rPr>
        <w:t>et il tomba sur des bandits ;</w:t>
      </w:r>
      <w:r>
        <w:rPr>
          <w:rFonts w:eastAsia="Times New Roman" w:cs="Times New Roman"/>
          <w:sz w:val="24"/>
          <w:szCs w:val="24"/>
          <w:lang w:eastAsia="fr-BE"/>
        </w:rPr>
        <w:t xml:space="preserve"> </w:t>
      </w:r>
      <w:r w:rsidRPr="004368F1">
        <w:rPr>
          <w:rFonts w:eastAsia="Times New Roman" w:cs="Times New Roman"/>
          <w:sz w:val="24"/>
          <w:szCs w:val="24"/>
          <w:lang w:eastAsia="fr-BE"/>
        </w:rPr>
        <w:t>ceux-ci, après l’avoir dépouillé et roué de coups,</w:t>
      </w:r>
      <w:r>
        <w:rPr>
          <w:rFonts w:eastAsia="Times New Roman" w:cs="Times New Roman"/>
          <w:sz w:val="24"/>
          <w:szCs w:val="24"/>
          <w:lang w:eastAsia="fr-BE"/>
        </w:rPr>
        <w:t xml:space="preserve"> </w:t>
      </w:r>
      <w:r w:rsidRPr="004368F1">
        <w:rPr>
          <w:rFonts w:eastAsia="Times New Roman" w:cs="Times New Roman"/>
          <w:sz w:val="24"/>
          <w:szCs w:val="24"/>
          <w:lang w:eastAsia="fr-BE"/>
        </w:rPr>
        <w:t>s’en allèrent, le laissant à moitié mort.</w:t>
      </w:r>
      <w:r>
        <w:rPr>
          <w:rFonts w:eastAsia="Times New Roman" w:cs="Times New Roman"/>
          <w:sz w:val="24"/>
          <w:szCs w:val="24"/>
          <w:lang w:eastAsia="fr-BE"/>
        </w:rPr>
        <w:t xml:space="preserve"> </w:t>
      </w:r>
      <w:r w:rsidRPr="004368F1">
        <w:rPr>
          <w:rFonts w:eastAsia="Times New Roman" w:cs="Times New Roman"/>
          <w:sz w:val="24"/>
          <w:szCs w:val="24"/>
          <w:lang w:eastAsia="fr-BE"/>
        </w:rPr>
        <w:t>Par hasard, un prêtre descendait par ce chemin ;</w:t>
      </w:r>
      <w:r>
        <w:rPr>
          <w:rFonts w:eastAsia="Times New Roman" w:cs="Times New Roman"/>
          <w:sz w:val="24"/>
          <w:szCs w:val="24"/>
          <w:lang w:eastAsia="fr-BE"/>
        </w:rPr>
        <w:t xml:space="preserve"> </w:t>
      </w:r>
      <w:r w:rsidRPr="004368F1">
        <w:rPr>
          <w:rFonts w:eastAsia="Times New Roman" w:cs="Times New Roman"/>
          <w:sz w:val="24"/>
          <w:szCs w:val="24"/>
          <w:lang w:eastAsia="fr-BE"/>
        </w:rPr>
        <w:t>il le vit et passa de l’autre côté.</w:t>
      </w:r>
      <w:r>
        <w:rPr>
          <w:rFonts w:eastAsia="Times New Roman" w:cs="Times New Roman"/>
          <w:sz w:val="24"/>
          <w:szCs w:val="24"/>
          <w:lang w:eastAsia="fr-BE"/>
        </w:rPr>
        <w:t xml:space="preserve"> </w:t>
      </w:r>
      <w:r w:rsidRPr="004368F1">
        <w:rPr>
          <w:rFonts w:eastAsia="Times New Roman" w:cs="Times New Roman"/>
          <w:sz w:val="24"/>
          <w:szCs w:val="24"/>
          <w:lang w:eastAsia="fr-BE"/>
        </w:rPr>
        <w:t>De même un lévite arriva à cet endroit ;</w:t>
      </w:r>
      <w:r>
        <w:rPr>
          <w:rFonts w:eastAsia="Times New Roman" w:cs="Times New Roman"/>
          <w:sz w:val="24"/>
          <w:szCs w:val="24"/>
          <w:lang w:eastAsia="fr-BE"/>
        </w:rPr>
        <w:t xml:space="preserve"> </w:t>
      </w:r>
      <w:r w:rsidRPr="004368F1">
        <w:rPr>
          <w:rFonts w:eastAsia="Times New Roman" w:cs="Times New Roman"/>
          <w:sz w:val="24"/>
          <w:szCs w:val="24"/>
          <w:lang w:eastAsia="fr-BE"/>
        </w:rPr>
        <w:t>il le vit et passa de l’autre côté.</w:t>
      </w:r>
      <w:r w:rsidRPr="004368F1">
        <w:rPr>
          <w:rFonts w:eastAsia="Times New Roman" w:cs="Times New Roman"/>
          <w:sz w:val="24"/>
          <w:szCs w:val="24"/>
          <w:lang w:eastAsia="fr-BE"/>
        </w:rPr>
        <w:br/>
        <w:t>    Mais un Samaritain, qui était en route, arriva près de lui ;</w:t>
      </w:r>
      <w:r>
        <w:rPr>
          <w:rFonts w:eastAsia="Times New Roman" w:cs="Times New Roman"/>
          <w:sz w:val="24"/>
          <w:szCs w:val="24"/>
          <w:lang w:eastAsia="fr-BE"/>
        </w:rPr>
        <w:t xml:space="preserve"> </w:t>
      </w:r>
      <w:r w:rsidRPr="004368F1">
        <w:rPr>
          <w:rFonts w:eastAsia="Times New Roman" w:cs="Times New Roman"/>
          <w:sz w:val="24"/>
          <w:szCs w:val="24"/>
          <w:lang w:eastAsia="fr-BE"/>
        </w:rPr>
        <w:t>il le vit et fut saisi de compassion.</w:t>
      </w:r>
      <w:r>
        <w:rPr>
          <w:rFonts w:eastAsia="Times New Roman" w:cs="Times New Roman"/>
          <w:sz w:val="24"/>
          <w:szCs w:val="24"/>
          <w:lang w:eastAsia="fr-BE"/>
        </w:rPr>
        <w:t xml:space="preserve"> </w:t>
      </w:r>
      <w:r w:rsidRPr="004368F1">
        <w:rPr>
          <w:rFonts w:eastAsia="Times New Roman" w:cs="Times New Roman"/>
          <w:sz w:val="24"/>
          <w:szCs w:val="24"/>
          <w:lang w:eastAsia="fr-BE"/>
        </w:rPr>
        <w:t>Il s’approcha, et pansa ses blessures</w:t>
      </w:r>
      <w:r>
        <w:rPr>
          <w:rFonts w:eastAsia="Times New Roman" w:cs="Times New Roman"/>
          <w:sz w:val="24"/>
          <w:szCs w:val="24"/>
          <w:lang w:eastAsia="fr-BE"/>
        </w:rPr>
        <w:t xml:space="preserve"> </w:t>
      </w:r>
      <w:r w:rsidRPr="004368F1">
        <w:rPr>
          <w:rFonts w:eastAsia="Times New Roman" w:cs="Times New Roman"/>
          <w:sz w:val="24"/>
          <w:szCs w:val="24"/>
          <w:lang w:eastAsia="fr-BE"/>
        </w:rPr>
        <w:t>en y versant de l’huile et du vin ;</w:t>
      </w:r>
      <w:r>
        <w:rPr>
          <w:rFonts w:eastAsia="Times New Roman" w:cs="Times New Roman"/>
          <w:sz w:val="24"/>
          <w:szCs w:val="24"/>
          <w:lang w:eastAsia="fr-BE"/>
        </w:rPr>
        <w:t xml:space="preserve"> </w:t>
      </w:r>
      <w:r w:rsidRPr="004368F1">
        <w:rPr>
          <w:rFonts w:eastAsia="Times New Roman" w:cs="Times New Roman"/>
          <w:sz w:val="24"/>
          <w:szCs w:val="24"/>
          <w:lang w:eastAsia="fr-BE"/>
        </w:rPr>
        <w:t>puis il le chargea sur sa propre monture</w:t>
      </w:r>
      <w:proofErr w:type="gramStart"/>
      <w:r w:rsidRPr="004368F1">
        <w:rPr>
          <w:rFonts w:eastAsia="Times New Roman" w:cs="Times New Roman"/>
          <w:sz w:val="24"/>
          <w:szCs w:val="24"/>
          <w:lang w:eastAsia="fr-BE"/>
        </w:rPr>
        <w:t>,</w:t>
      </w:r>
      <w:proofErr w:type="gramEnd"/>
      <w:r w:rsidRPr="004368F1">
        <w:rPr>
          <w:rFonts w:eastAsia="Times New Roman" w:cs="Times New Roman"/>
          <w:sz w:val="24"/>
          <w:szCs w:val="24"/>
          <w:lang w:eastAsia="fr-BE"/>
        </w:rPr>
        <w:br/>
        <w:t>le conduisit dans une auberge</w:t>
      </w:r>
      <w:r>
        <w:rPr>
          <w:rFonts w:eastAsia="Times New Roman" w:cs="Times New Roman"/>
          <w:sz w:val="24"/>
          <w:szCs w:val="24"/>
          <w:lang w:eastAsia="fr-BE"/>
        </w:rPr>
        <w:t xml:space="preserve"> </w:t>
      </w:r>
      <w:r w:rsidRPr="004368F1">
        <w:rPr>
          <w:rFonts w:eastAsia="Times New Roman" w:cs="Times New Roman"/>
          <w:sz w:val="24"/>
          <w:szCs w:val="24"/>
          <w:lang w:eastAsia="fr-BE"/>
        </w:rPr>
        <w:t>et prit soin de lui.</w:t>
      </w:r>
      <w:r>
        <w:rPr>
          <w:rFonts w:eastAsia="Times New Roman" w:cs="Times New Roman"/>
          <w:sz w:val="24"/>
          <w:szCs w:val="24"/>
          <w:lang w:eastAsia="fr-BE"/>
        </w:rPr>
        <w:t xml:space="preserve"> </w:t>
      </w:r>
      <w:r w:rsidRPr="004368F1">
        <w:rPr>
          <w:rFonts w:eastAsia="Times New Roman" w:cs="Times New Roman"/>
          <w:sz w:val="24"/>
          <w:szCs w:val="24"/>
          <w:lang w:eastAsia="fr-BE"/>
        </w:rPr>
        <w:t>Le lendemain, il sortit deux pièces d’argent,</w:t>
      </w:r>
      <w:r>
        <w:rPr>
          <w:rFonts w:eastAsia="Times New Roman" w:cs="Times New Roman"/>
          <w:sz w:val="24"/>
          <w:szCs w:val="24"/>
          <w:lang w:eastAsia="fr-BE"/>
        </w:rPr>
        <w:t xml:space="preserve"> </w:t>
      </w:r>
      <w:r w:rsidRPr="004368F1">
        <w:rPr>
          <w:rFonts w:eastAsia="Times New Roman" w:cs="Times New Roman"/>
          <w:sz w:val="24"/>
          <w:szCs w:val="24"/>
          <w:lang w:eastAsia="fr-BE"/>
        </w:rPr>
        <w:t>et les donna à l’aubergiste, en lui disant :</w:t>
      </w:r>
      <w:r>
        <w:rPr>
          <w:rFonts w:eastAsia="Times New Roman" w:cs="Times New Roman"/>
          <w:sz w:val="24"/>
          <w:szCs w:val="24"/>
          <w:lang w:eastAsia="fr-BE"/>
        </w:rPr>
        <w:t xml:space="preserve"> </w:t>
      </w:r>
      <w:r w:rsidRPr="004368F1">
        <w:rPr>
          <w:rFonts w:eastAsia="Times New Roman" w:cs="Times New Roman"/>
          <w:sz w:val="24"/>
          <w:szCs w:val="24"/>
          <w:lang w:eastAsia="fr-BE"/>
        </w:rPr>
        <w:t>‘Prends soin de lui ;</w:t>
      </w:r>
      <w:r>
        <w:rPr>
          <w:rFonts w:eastAsia="Times New Roman" w:cs="Times New Roman"/>
          <w:sz w:val="24"/>
          <w:szCs w:val="24"/>
          <w:lang w:eastAsia="fr-BE"/>
        </w:rPr>
        <w:t xml:space="preserve"> </w:t>
      </w:r>
      <w:r w:rsidRPr="004368F1">
        <w:rPr>
          <w:rFonts w:eastAsia="Times New Roman" w:cs="Times New Roman"/>
          <w:sz w:val="24"/>
          <w:szCs w:val="24"/>
          <w:lang w:eastAsia="fr-BE"/>
        </w:rPr>
        <w:t>tout ce que tu auras dépensé en plus,</w:t>
      </w:r>
      <w:r>
        <w:rPr>
          <w:rFonts w:eastAsia="Times New Roman" w:cs="Times New Roman"/>
          <w:sz w:val="24"/>
          <w:szCs w:val="24"/>
          <w:lang w:eastAsia="fr-BE"/>
        </w:rPr>
        <w:t xml:space="preserve"> </w:t>
      </w:r>
      <w:r w:rsidRPr="004368F1">
        <w:rPr>
          <w:rFonts w:eastAsia="Times New Roman" w:cs="Times New Roman"/>
          <w:sz w:val="24"/>
          <w:szCs w:val="24"/>
          <w:lang w:eastAsia="fr-BE"/>
        </w:rPr>
        <w:t>je te le rendrai quand je repasserai.’</w:t>
      </w:r>
      <w:r>
        <w:rPr>
          <w:rFonts w:eastAsia="Times New Roman" w:cs="Times New Roman"/>
          <w:sz w:val="24"/>
          <w:szCs w:val="24"/>
          <w:lang w:eastAsia="fr-BE"/>
        </w:rPr>
        <w:t xml:space="preserve"> </w:t>
      </w:r>
      <w:r w:rsidRPr="004368F1">
        <w:rPr>
          <w:rFonts w:eastAsia="Times New Roman" w:cs="Times New Roman"/>
          <w:sz w:val="24"/>
          <w:szCs w:val="24"/>
          <w:lang w:eastAsia="fr-BE"/>
        </w:rPr>
        <w:t>Lequel des trois, à ton avis, a été le prochain</w:t>
      </w:r>
      <w:r w:rsidRPr="004368F1">
        <w:rPr>
          <w:rFonts w:eastAsia="Times New Roman" w:cs="Times New Roman"/>
          <w:sz w:val="24"/>
          <w:szCs w:val="24"/>
          <w:lang w:eastAsia="fr-BE"/>
        </w:rPr>
        <w:br/>
        <w:t>de l’homme tombé aux mains des bandits ? »</w:t>
      </w:r>
      <w:r>
        <w:rPr>
          <w:rFonts w:eastAsia="Times New Roman" w:cs="Times New Roman"/>
          <w:sz w:val="24"/>
          <w:szCs w:val="24"/>
          <w:lang w:eastAsia="fr-BE"/>
        </w:rPr>
        <w:t xml:space="preserve"> </w:t>
      </w:r>
      <w:r w:rsidRPr="004368F1">
        <w:rPr>
          <w:rFonts w:eastAsia="Times New Roman" w:cs="Times New Roman"/>
          <w:sz w:val="24"/>
          <w:szCs w:val="24"/>
          <w:lang w:eastAsia="fr-BE"/>
        </w:rPr>
        <w:t>Le docteur de la Loi répondit :</w:t>
      </w:r>
      <w:r>
        <w:rPr>
          <w:rFonts w:eastAsia="Times New Roman" w:cs="Times New Roman"/>
          <w:sz w:val="24"/>
          <w:szCs w:val="24"/>
          <w:lang w:eastAsia="fr-BE"/>
        </w:rPr>
        <w:t xml:space="preserve"> </w:t>
      </w:r>
      <w:r w:rsidRPr="004368F1">
        <w:rPr>
          <w:rFonts w:eastAsia="Times New Roman" w:cs="Times New Roman"/>
          <w:sz w:val="24"/>
          <w:szCs w:val="24"/>
          <w:lang w:eastAsia="fr-BE"/>
        </w:rPr>
        <w:t>« Celui qui a fait preuve de pitié envers lui. »</w:t>
      </w:r>
      <w:r>
        <w:rPr>
          <w:rFonts w:eastAsia="Times New Roman" w:cs="Times New Roman"/>
          <w:sz w:val="24"/>
          <w:szCs w:val="24"/>
          <w:lang w:eastAsia="fr-BE"/>
        </w:rPr>
        <w:t xml:space="preserve"> </w:t>
      </w:r>
      <w:r w:rsidRPr="004368F1">
        <w:rPr>
          <w:rFonts w:eastAsia="Times New Roman" w:cs="Times New Roman"/>
          <w:sz w:val="24"/>
          <w:szCs w:val="24"/>
          <w:lang w:eastAsia="fr-BE"/>
        </w:rPr>
        <w:t>Jésus lui dit </w:t>
      </w:r>
      <w:proofErr w:type="gramStart"/>
      <w:r w:rsidRPr="004368F1">
        <w:rPr>
          <w:rFonts w:eastAsia="Times New Roman" w:cs="Times New Roman"/>
          <w:sz w:val="24"/>
          <w:szCs w:val="24"/>
          <w:lang w:eastAsia="fr-BE"/>
        </w:rPr>
        <w:t>:</w:t>
      </w:r>
      <w:proofErr w:type="gramEnd"/>
      <w:r w:rsidRPr="004368F1">
        <w:rPr>
          <w:rFonts w:eastAsia="Times New Roman" w:cs="Times New Roman"/>
          <w:sz w:val="24"/>
          <w:szCs w:val="24"/>
          <w:lang w:eastAsia="fr-BE"/>
        </w:rPr>
        <w:br/>
        <w:t>« Va, et toi aussi, fais de même. »</w:t>
      </w:r>
    </w:p>
    <w:p w:rsidR="004368F1" w:rsidRPr="004368F1" w:rsidRDefault="004368F1" w:rsidP="000610CD">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4368F1">
        <w:rPr>
          <w:rFonts w:eastAsia="Times New Roman" w:cs="Times New Roman"/>
          <w:sz w:val="24"/>
          <w:szCs w:val="24"/>
          <w:lang w:eastAsia="fr-BE"/>
        </w:rPr>
        <w:t>    – Acclamons la Parole de Dieu.</w:t>
      </w:r>
    </w:p>
    <w:p w:rsidR="0020074A" w:rsidRDefault="0020074A" w:rsidP="004368F1">
      <w:pPr>
        <w:spacing w:after="0" w:line="240" w:lineRule="auto"/>
        <w:rPr>
          <w:b/>
          <w:sz w:val="24"/>
          <w:szCs w:val="24"/>
          <w:u w:val="single"/>
        </w:rPr>
      </w:pPr>
    </w:p>
    <w:p w:rsidR="00CF2C81" w:rsidRPr="00C028DB" w:rsidRDefault="007A66C0" w:rsidP="004368F1">
      <w:pPr>
        <w:spacing w:after="0" w:line="240" w:lineRule="auto"/>
        <w:rPr>
          <w:b/>
          <w:sz w:val="24"/>
          <w:szCs w:val="24"/>
          <w:u w:val="single"/>
        </w:rPr>
      </w:pPr>
      <w:r w:rsidRPr="00C028DB">
        <w:rPr>
          <w:b/>
          <w:sz w:val="24"/>
          <w:szCs w:val="24"/>
          <w:u w:val="single"/>
        </w:rPr>
        <w:lastRenderedPageBreak/>
        <w:t xml:space="preserve"> Prière universelle</w:t>
      </w:r>
    </w:p>
    <w:p w:rsidR="007A66C0" w:rsidRPr="007A66C0" w:rsidRDefault="007A66C0" w:rsidP="007A66C0">
      <w:pPr>
        <w:pStyle w:val="Paragraphedeliste"/>
        <w:numPr>
          <w:ilvl w:val="0"/>
          <w:numId w:val="1"/>
        </w:numPr>
        <w:autoSpaceDE w:val="0"/>
        <w:autoSpaceDN w:val="0"/>
        <w:adjustRightInd w:val="0"/>
        <w:spacing w:after="0" w:line="240" w:lineRule="auto"/>
        <w:rPr>
          <w:rFonts w:cs="Universal-NewswithCommPi"/>
          <w:b/>
          <w:color w:val="0000CC"/>
        </w:rPr>
      </w:pPr>
      <w:r w:rsidRPr="007A66C0">
        <w:rPr>
          <w:rFonts w:cs="FarnhamDisplay-Light"/>
          <w:b/>
          <w:color w:val="0000CC"/>
        </w:rPr>
        <w:t>Seigneur, fortifie en tout croyant le désir de te chercher et de vivre de ta Parole. Nous t’en prions.</w:t>
      </w:r>
    </w:p>
    <w:p w:rsidR="007A66C0" w:rsidRPr="007A66C0" w:rsidRDefault="007A66C0" w:rsidP="007A66C0">
      <w:pPr>
        <w:pStyle w:val="Paragraphedeliste"/>
        <w:numPr>
          <w:ilvl w:val="0"/>
          <w:numId w:val="1"/>
        </w:numPr>
        <w:autoSpaceDE w:val="0"/>
        <w:autoSpaceDN w:val="0"/>
        <w:adjustRightInd w:val="0"/>
        <w:spacing w:after="0" w:line="240" w:lineRule="auto"/>
        <w:rPr>
          <w:rFonts w:cs="Universal-NewswithCommPi"/>
          <w:b/>
          <w:color w:val="0000CC"/>
        </w:rPr>
      </w:pPr>
      <w:r w:rsidRPr="007A66C0">
        <w:rPr>
          <w:rFonts w:cs="FarnhamDisplay-Light"/>
          <w:b/>
          <w:color w:val="0000CC"/>
        </w:rPr>
        <w:t>Seigneur, accompagne et encourage celles et ceux qui travaillent dans les associations de charité et d’entraide. Nous t’en prions.</w:t>
      </w:r>
    </w:p>
    <w:p w:rsidR="007A66C0" w:rsidRPr="007A66C0" w:rsidRDefault="007A66C0" w:rsidP="007A66C0">
      <w:pPr>
        <w:pStyle w:val="Paragraphedeliste"/>
        <w:numPr>
          <w:ilvl w:val="0"/>
          <w:numId w:val="1"/>
        </w:numPr>
        <w:autoSpaceDE w:val="0"/>
        <w:autoSpaceDN w:val="0"/>
        <w:adjustRightInd w:val="0"/>
        <w:spacing w:after="0" w:line="240" w:lineRule="auto"/>
        <w:rPr>
          <w:rFonts w:cs="Universal-NewswithCommPi"/>
          <w:b/>
          <w:color w:val="0000CC"/>
        </w:rPr>
      </w:pPr>
      <w:r w:rsidRPr="007A66C0">
        <w:rPr>
          <w:rFonts w:cs="FarnhamDisplay-Light"/>
          <w:b/>
          <w:color w:val="0000CC"/>
        </w:rPr>
        <w:t>Seigneur, sois présent auprès du personnel des hôpitaux et de tous les soignants. Nous t’en prions.</w:t>
      </w:r>
    </w:p>
    <w:p w:rsidR="007A66C0" w:rsidRPr="007A66C0" w:rsidRDefault="007A66C0" w:rsidP="007A66C0">
      <w:pPr>
        <w:pStyle w:val="Paragraphedeliste"/>
        <w:numPr>
          <w:ilvl w:val="0"/>
          <w:numId w:val="1"/>
        </w:numPr>
        <w:autoSpaceDE w:val="0"/>
        <w:autoSpaceDN w:val="0"/>
        <w:adjustRightInd w:val="0"/>
        <w:spacing w:after="0" w:line="240" w:lineRule="auto"/>
        <w:rPr>
          <w:b/>
          <w:color w:val="0000CC"/>
        </w:rPr>
      </w:pPr>
      <w:r w:rsidRPr="007A66C0">
        <w:rPr>
          <w:rFonts w:cs="FarnhamDisplay-Light"/>
          <w:b/>
          <w:color w:val="0000CC"/>
        </w:rPr>
        <w:t>Seigneur, donne à notre communauté la grâce de l’accueil des pauvres, des malades et des gens de passage. Nous t’en prions.</w:t>
      </w:r>
    </w:p>
    <w:p w:rsidR="007A66C0" w:rsidRDefault="007A66C0" w:rsidP="007A66C0">
      <w:pPr>
        <w:autoSpaceDE w:val="0"/>
        <w:autoSpaceDN w:val="0"/>
        <w:adjustRightInd w:val="0"/>
        <w:spacing w:after="0" w:line="240" w:lineRule="auto"/>
        <w:rPr>
          <w:b/>
          <w:color w:val="0000CC"/>
        </w:rPr>
      </w:pPr>
      <w:r>
        <w:rPr>
          <w:b/>
          <w:color w:val="0000CC"/>
        </w:rPr>
        <w:t xml:space="preserve">         </w:t>
      </w:r>
      <w:r w:rsidRPr="007A66C0">
        <w:rPr>
          <w:rFonts w:ascii="Arial" w:hAnsi="Arial" w:cs="Arial"/>
          <w:noProof/>
          <w:color w:val="0000FF"/>
          <w:sz w:val="27"/>
          <w:szCs w:val="27"/>
          <w:bdr w:val="single" w:sz="4" w:space="0" w:color="auto"/>
          <w:lang w:eastAsia="fr-BE"/>
        </w:rPr>
        <w:drawing>
          <wp:inline distT="0" distB="0" distL="0" distR="0">
            <wp:extent cx="3656988" cy="1651519"/>
            <wp:effectExtent l="19050" t="0" r="612" b="0"/>
            <wp:docPr id="4" name="Image 4" descr="Résultat de recherche d'images pour &quot;parabole du bon samaritain&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ésultat de recherche d'images pour &quot;parabole du bon samaritain&quot;">
                      <a:hlinkClick r:id="rId8"/>
                    </pic:cNvPr>
                    <pic:cNvPicPr>
                      <a:picLocks noChangeAspect="1" noChangeArrowheads="1"/>
                    </pic:cNvPicPr>
                  </pic:nvPicPr>
                  <pic:blipFill>
                    <a:blip r:embed="rId9" cstate="print"/>
                    <a:srcRect/>
                    <a:stretch>
                      <a:fillRect/>
                    </a:stretch>
                  </pic:blipFill>
                  <pic:spPr bwMode="auto">
                    <a:xfrm>
                      <a:off x="0" y="0"/>
                      <a:ext cx="3657718" cy="1651849"/>
                    </a:xfrm>
                    <a:prstGeom prst="rect">
                      <a:avLst/>
                    </a:prstGeom>
                    <a:noFill/>
                    <a:ln w="9525">
                      <a:noFill/>
                      <a:miter lim="800000"/>
                      <a:headEnd/>
                      <a:tailEnd/>
                    </a:ln>
                  </pic:spPr>
                </pic:pic>
              </a:graphicData>
            </a:graphic>
          </wp:inline>
        </w:drawing>
      </w:r>
    </w:p>
    <w:p w:rsidR="0020074A" w:rsidRDefault="007A66C0" w:rsidP="007A66C0">
      <w:pPr>
        <w:spacing w:after="0" w:line="240" w:lineRule="auto"/>
        <w:rPr>
          <w:b/>
          <w:i/>
          <w:sz w:val="28"/>
          <w:szCs w:val="28"/>
        </w:rPr>
      </w:pPr>
      <w:r>
        <w:rPr>
          <w:b/>
          <w:i/>
          <w:sz w:val="28"/>
          <w:szCs w:val="28"/>
        </w:rPr>
        <w:t xml:space="preserve">                 </w:t>
      </w:r>
    </w:p>
    <w:p w:rsidR="007A66C0" w:rsidRPr="007A66C0" w:rsidRDefault="007A66C0" w:rsidP="007A66C0">
      <w:pPr>
        <w:spacing w:after="0" w:line="240" w:lineRule="auto"/>
        <w:rPr>
          <w:b/>
          <w:i/>
          <w:sz w:val="28"/>
          <w:szCs w:val="28"/>
        </w:rPr>
      </w:pPr>
      <w:r>
        <w:rPr>
          <w:b/>
          <w:i/>
          <w:sz w:val="28"/>
          <w:szCs w:val="28"/>
        </w:rPr>
        <w:t xml:space="preserve">   </w:t>
      </w:r>
      <w:r w:rsidRPr="007A66C0">
        <w:rPr>
          <w:b/>
          <w:i/>
          <w:sz w:val="28"/>
          <w:szCs w:val="28"/>
        </w:rPr>
        <w:t>Va, et toi aussi, fais de même</w:t>
      </w:r>
    </w:p>
    <w:p w:rsidR="007A66C0" w:rsidRPr="007A66C0" w:rsidRDefault="007A66C0" w:rsidP="007A66C0">
      <w:pPr>
        <w:spacing w:after="0" w:line="240" w:lineRule="auto"/>
        <w:jc w:val="both"/>
        <w:rPr>
          <w:b/>
          <w:color w:val="CC6600"/>
        </w:rPr>
      </w:pPr>
      <w:r w:rsidRPr="007A66C0">
        <w:rPr>
          <w:b/>
          <w:color w:val="CC6600"/>
        </w:rPr>
        <w:t xml:space="preserve">Comment comprendre cette parole d’envoi de Jésus, sans tomber dans le piège d’une charité inconditionnelle ? </w:t>
      </w:r>
    </w:p>
    <w:p w:rsidR="007A66C0" w:rsidRPr="007A66C0" w:rsidRDefault="007A66C0" w:rsidP="007A66C0">
      <w:pPr>
        <w:spacing w:after="0" w:line="240" w:lineRule="auto"/>
        <w:jc w:val="both"/>
        <w:rPr>
          <w:b/>
          <w:color w:val="CC6600"/>
        </w:rPr>
      </w:pPr>
      <w:r w:rsidRPr="007A66C0">
        <w:rPr>
          <w:b/>
          <w:color w:val="CC6600"/>
        </w:rPr>
        <w:t>Car le Samaritain, s’il a accompli un acte de bonté notoire qui passera à la postérité, ne s’est pourtant pas chargé lui-même de son prochain, puisqu’il le fait porter par son âne, puis soigner par des mains serviables. Ce faisant, il fait de son mieux pour aider autrui tout en</w:t>
      </w:r>
      <w:r w:rsidR="007A5942">
        <w:rPr>
          <w:b/>
          <w:color w:val="CC6600"/>
        </w:rPr>
        <w:t xml:space="preserve"> ne </w:t>
      </w:r>
      <w:r w:rsidRPr="007A66C0">
        <w:rPr>
          <w:b/>
          <w:color w:val="CC6600"/>
        </w:rPr>
        <w:t>prenant pas sur ses épaules un fardeau sous lequel, peut-être, il succomberait.</w:t>
      </w:r>
    </w:p>
    <w:p w:rsidR="007A66C0" w:rsidRPr="007A66C0" w:rsidRDefault="007A66C0" w:rsidP="007A66C0">
      <w:pPr>
        <w:spacing w:after="0" w:line="240" w:lineRule="auto"/>
        <w:jc w:val="both"/>
        <w:rPr>
          <w:b/>
          <w:color w:val="CC6600"/>
        </w:rPr>
      </w:pPr>
      <w:r w:rsidRPr="007A66C0">
        <w:rPr>
          <w:b/>
          <w:color w:val="CC6600"/>
        </w:rPr>
        <w:t>Or, une certaine pratique de la charité a souvent enseigné la prise en charge de l’autre en souffrance, hors des limites d’une juste empathie. Ce qui peut parfois conduire celui qui offre son aide à succomber sous le poids, et corrélativement à se sentir coupable.</w:t>
      </w:r>
    </w:p>
    <w:p w:rsidR="007A66C0" w:rsidRPr="007A66C0" w:rsidRDefault="007A66C0" w:rsidP="007A66C0">
      <w:pPr>
        <w:spacing w:after="0" w:line="240" w:lineRule="auto"/>
        <w:jc w:val="both"/>
        <w:rPr>
          <w:b/>
          <w:color w:val="CC6600"/>
        </w:rPr>
      </w:pPr>
      <w:r w:rsidRPr="007A66C0">
        <w:rPr>
          <w:b/>
          <w:color w:val="CC6600"/>
        </w:rPr>
        <w:t xml:space="preserve">Le Samaritain que Jésus propose en modèle d’une façon réaliste et pragmatique, a su adopter une attitude juste et miséricordieuse à l’égard de celui qui était dans le besoin, tout en conservant la distance nécessaire pour garder son intégrité, il n’a fait ni la bête (c’est son âne qui se charge du blessé) ni l’ange (serait-ce l’aubergiste à qui il confie le pauvre homme ? ) ; il a tout simplement fait preuve d’humanité. </w:t>
      </w:r>
    </w:p>
    <w:sectPr w:rsidR="007A66C0" w:rsidRPr="007A66C0" w:rsidSect="004368F1">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4C3612"/>
    <w:multiLevelType w:val="hybridMultilevel"/>
    <w:tmpl w:val="0270EDBE"/>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10"/>
  <w:displayHorizontalDrawingGridEvery w:val="2"/>
  <w:characterSpacingControl w:val="doNotCompress"/>
  <w:compat/>
  <w:rsids>
    <w:rsidRoot w:val="004368F1"/>
    <w:rsid w:val="000610CD"/>
    <w:rsid w:val="0020074A"/>
    <w:rsid w:val="00307BCC"/>
    <w:rsid w:val="004368F1"/>
    <w:rsid w:val="007A5942"/>
    <w:rsid w:val="007A66C0"/>
    <w:rsid w:val="00C028DB"/>
    <w:rsid w:val="00CF2C81"/>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2C81"/>
  </w:style>
  <w:style w:type="paragraph" w:styleId="Titre2">
    <w:name w:val="heading 2"/>
    <w:basedOn w:val="Normal"/>
    <w:link w:val="Titre2Car"/>
    <w:uiPriority w:val="9"/>
    <w:qFormat/>
    <w:rsid w:val="004368F1"/>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4368F1"/>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4368F1"/>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4368F1"/>
    <w:rPr>
      <w:color w:val="0000FF"/>
      <w:u w:val="single"/>
    </w:rPr>
  </w:style>
  <w:style w:type="character" w:styleId="lev">
    <w:name w:val="Strong"/>
    <w:basedOn w:val="Policepardfaut"/>
    <w:uiPriority w:val="22"/>
    <w:qFormat/>
    <w:rsid w:val="004368F1"/>
    <w:rPr>
      <w:b/>
      <w:bCs/>
    </w:rPr>
  </w:style>
  <w:style w:type="character" w:styleId="Accentuation">
    <w:name w:val="Emphasis"/>
    <w:basedOn w:val="Policepardfaut"/>
    <w:uiPriority w:val="20"/>
    <w:qFormat/>
    <w:rsid w:val="004368F1"/>
    <w:rPr>
      <w:i/>
      <w:iCs/>
    </w:rPr>
  </w:style>
  <w:style w:type="paragraph" w:styleId="Textedebulles">
    <w:name w:val="Balloon Text"/>
    <w:basedOn w:val="Normal"/>
    <w:link w:val="TextedebullesCar"/>
    <w:uiPriority w:val="99"/>
    <w:semiHidden/>
    <w:unhideWhenUsed/>
    <w:rsid w:val="000610C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610CD"/>
    <w:rPr>
      <w:rFonts w:ascii="Tahoma" w:hAnsi="Tahoma" w:cs="Tahoma"/>
      <w:sz w:val="16"/>
      <w:szCs w:val="16"/>
    </w:rPr>
  </w:style>
  <w:style w:type="paragraph" w:styleId="Paragraphedeliste">
    <w:name w:val="List Paragraph"/>
    <w:basedOn w:val="Normal"/>
    <w:uiPriority w:val="34"/>
    <w:qFormat/>
    <w:rsid w:val="007A66C0"/>
    <w:pPr>
      <w:ind w:left="720"/>
      <w:contextualSpacing/>
    </w:pPr>
  </w:style>
</w:styles>
</file>

<file path=word/webSettings.xml><?xml version="1.0" encoding="utf-8"?>
<w:webSettings xmlns:r="http://schemas.openxmlformats.org/officeDocument/2006/relationships" xmlns:w="http://schemas.openxmlformats.org/wordprocessingml/2006/main">
  <w:divs>
    <w:div w:id="468523086">
      <w:bodyDiv w:val="1"/>
      <w:marLeft w:val="0"/>
      <w:marRight w:val="0"/>
      <w:marTop w:val="0"/>
      <w:marBottom w:val="0"/>
      <w:divBdr>
        <w:top w:val="none" w:sz="0" w:space="0" w:color="auto"/>
        <w:left w:val="none" w:sz="0" w:space="0" w:color="auto"/>
        <w:bottom w:val="none" w:sz="0" w:space="0" w:color="auto"/>
        <w:right w:val="none" w:sz="0" w:space="0" w:color="auto"/>
      </w:divBdr>
      <w:divsChild>
        <w:div w:id="686833202">
          <w:marLeft w:val="0"/>
          <w:marRight w:val="0"/>
          <w:marTop w:val="0"/>
          <w:marBottom w:val="0"/>
          <w:divBdr>
            <w:top w:val="none" w:sz="0" w:space="0" w:color="auto"/>
            <w:left w:val="none" w:sz="0" w:space="0" w:color="auto"/>
            <w:bottom w:val="none" w:sz="0" w:space="0" w:color="auto"/>
            <w:right w:val="none" w:sz="0" w:space="0" w:color="auto"/>
          </w:divBdr>
          <w:divsChild>
            <w:div w:id="1262297185">
              <w:marLeft w:val="0"/>
              <w:marRight w:val="0"/>
              <w:marTop w:val="0"/>
              <w:marBottom w:val="0"/>
              <w:divBdr>
                <w:top w:val="none" w:sz="0" w:space="0" w:color="auto"/>
                <w:left w:val="none" w:sz="0" w:space="0" w:color="auto"/>
                <w:bottom w:val="none" w:sz="0" w:space="0" w:color="auto"/>
                <w:right w:val="none" w:sz="0" w:space="0" w:color="auto"/>
              </w:divBdr>
              <w:divsChild>
                <w:div w:id="132987450">
                  <w:marLeft w:val="0"/>
                  <w:marRight w:val="0"/>
                  <w:marTop w:val="0"/>
                  <w:marBottom w:val="0"/>
                  <w:divBdr>
                    <w:top w:val="none" w:sz="0" w:space="0" w:color="auto"/>
                    <w:left w:val="none" w:sz="0" w:space="0" w:color="auto"/>
                    <w:bottom w:val="none" w:sz="0" w:space="0" w:color="auto"/>
                    <w:right w:val="none" w:sz="0" w:space="0" w:color="auto"/>
                  </w:divBdr>
                  <w:divsChild>
                    <w:div w:id="277952389">
                      <w:marLeft w:val="0"/>
                      <w:marRight w:val="0"/>
                      <w:marTop w:val="0"/>
                      <w:marBottom w:val="0"/>
                      <w:divBdr>
                        <w:top w:val="none" w:sz="0" w:space="0" w:color="auto"/>
                        <w:left w:val="none" w:sz="0" w:space="0" w:color="auto"/>
                        <w:bottom w:val="none" w:sz="0" w:space="0" w:color="auto"/>
                        <w:right w:val="none" w:sz="0" w:space="0" w:color="auto"/>
                      </w:divBdr>
                      <w:divsChild>
                        <w:div w:id="393163870">
                          <w:marLeft w:val="0"/>
                          <w:marRight w:val="0"/>
                          <w:marTop w:val="0"/>
                          <w:marBottom w:val="0"/>
                          <w:divBdr>
                            <w:top w:val="none" w:sz="0" w:space="0" w:color="auto"/>
                            <w:left w:val="none" w:sz="0" w:space="0" w:color="auto"/>
                            <w:bottom w:val="none" w:sz="0" w:space="0" w:color="auto"/>
                            <w:right w:val="none" w:sz="0" w:space="0" w:color="auto"/>
                          </w:divBdr>
                          <w:divsChild>
                            <w:div w:id="1801145050">
                              <w:marLeft w:val="0"/>
                              <w:marRight w:val="0"/>
                              <w:marTop w:val="0"/>
                              <w:marBottom w:val="0"/>
                              <w:divBdr>
                                <w:top w:val="none" w:sz="0" w:space="0" w:color="auto"/>
                                <w:left w:val="none" w:sz="0" w:space="0" w:color="auto"/>
                                <w:bottom w:val="none" w:sz="0" w:space="0" w:color="auto"/>
                                <w:right w:val="none" w:sz="0" w:space="0" w:color="auto"/>
                              </w:divBdr>
                              <w:divsChild>
                                <w:div w:id="1023283238">
                                  <w:marLeft w:val="0"/>
                                  <w:marRight w:val="0"/>
                                  <w:marTop w:val="0"/>
                                  <w:marBottom w:val="0"/>
                                  <w:divBdr>
                                    <w:top w:val="none" w:sz="0" w:space="0" w:color="auto"/>
                                    <w:left w:val="none" w:sz="0" w:space="0" w:color="auto"/>
                                    <w:bottom w:val="none" w:sz="0" w:space="0" w:color="auto"/>
                                    <w:right w:val="none" w:sz="0" w:space="0" w:color="auto"/>
                                  </w:divBdr>
                                </w:div>
                                <w:div w:id="2126347342">
                                  <w:marLeft w:val="0"/>
                                  <w:marRight w:val="0"/>
                                  <w:marTop w:val="0"/>
                                  <w:marBottom w:val="0"/>
                                  <w:divBdr>
                                    <w:top w:val="none" w:sz="0" w:space="0" w:color="auto"/>
                                    <w:left w:val="none" w:sz="0" w:space="0" w:color="auto"/>
                                    <w:bottom w:val="none" w:sz="0" w:space="0" w:color="auto"/>
                                    <w:right w:val="none" w:sz="0" w:space="0" w:color="auto"/>
                                  </w:divBdr>
                                </w:div>
                              </w:divsChild>
                            </w:div>
                            <w:div w:id="932007570">
                              <w:marLeft w:val="0"/>
                              <w:marRight w:val="0"/>
                              <w:marTop w:val="0"/>
                              <w:marBottom w:val="0"/>
                              <w:divBdr>
                                <w:top w:val="none" w:sz="0" w:space="0" w:color="auto"/>
                                <w:left w:val="none" w:sz="0" w:space="0" w:color="auto"/>
                                <w:bottom w:val="none" w:sz="0" w:space="0" w:color="auto"/>
                                <w:right w:val="none" w:sz="0" w:space="0" w:color="auto"/>
                              </w:divBdr>
                              <w:divsChild>
                                <w:div w:id="525365890">
                                  <w:marLeft w:val="0"/>
                                  <w:marRight w:val="0"/>
                                  <w:marTop w:val="0"/>
                                  <w:marBottom w:val="0"/>
                                  <w:divBdr>
                                    <w:top w:val="none" w:sz="0" w:space="0" w:color="auto"/>
                                    <w:left w:val="none" w:sz="0" w:space="0" w:color="auto"/>
                                    <w:bottom w:val="none" w:sz="0" w:space="0" w:color="auto"/>
                                    <w:right w:val="none" w:sz="0" w:space="0" w:color="auto"/>
                                  </w:divBdr>
                                </w:div>
                                <w:div w:id="269514962">
                                  <w:marLeft w:val="0"/>
                                  <w:marRight w:val="0"/>
                                  <w:marTop w:val="0"/>
                                  <w:marBottom w:val="0"/>
                                  <w:divBdr>
                                    <w:top w:val="none" w:sz="0" w:space="0" w:color="auto"/>
                                    <w:left w:val="none" w:sz="0" w:space="0" w:color="auto"/>
                                    <w:bottom w:val="none" w:sz="0" w:space="0" w:color="auto"/>
                                    <w:right w:val="none" w:sz="0" w:space="0" w:color="auto"/>
                                  </w:divBdr>
                                </w:div>
                              </w:divsChild>
                            </w:div>
                            <w:div w:id="175073387">
                              <w:marLeft w:val="0"/>
                              <w:marRight w:val="0"/>
                              <w:marTop w:val="0"/>
                              <w:marBottom w:val="0"/>
                              <w:divBdr>
                                <w:top w:val="none" w:sz="0" w:space="0" w:color="auto"/>
                                <w:left w:val="none" w:sz="0" w:space="0" w:color="auto"/>
                                <w:bottom w:val="none" w:sz="0" w:space="0" w:color="auto"/>
                                <w:right w:val="none" w:sz="0" w:space="0" w:color="auto"/>
                              </w:divBdr>
                              <w:divsChild>
                                <w:div w:id="1685014797">
                                  <w:marLeft w:val="0"/>
                                  <w:marRight w:val="0"/>
                                  <w:marTop w:val="0"/>
                                  <w:marBottom w:val="0"/>
                                  <w:divBdr>
                                    <w:top w:val="none" w:sz="0" w:space="0" w:color="auto"/>
                                    <w:left w:val="none" w:sz="0" w:space="0" w:color="auto"/>
                                    <w:bottom w:val="none" w:sz="0" w:space="0" w:color="auto"/>
                                    <w:right w:val="none" w:sz="0" w:space="0" w:color="auto"/>
                                  </w:divBdr>
                                </w:div>
                                <w:div w:id="288585970">
                                  <w:marLeft w:val="0"/>
                                  <w:marRight w:val="0"/>
                                  <w:marTop w:val="0"/>
                                  <w:marBottom w:val="0"/>
                                  <w:divBdr>
                                    <w:top w:val="none" w:sz="0" w:space="0" w:color="auto"/>
                                    <w:left w:val="none" w:sz="0" w:space="0" w:color="auto"/>
                                    <w:bottom w:val="none" w:sz="0" w:space="0" w:color="auto"/>
                                    <w:right w:val="none" w:sz="0" w:space="0" w:color="auto"/>
                                  </w:divBdr>
                                </w:div>
                              </w:divsChild>
                            </w:div>
                            <w:div w:id="283081695">
                              <w:marLeft w:val="0"/>
                              <w:marRight w:val="0"/>
                              <w:marTop w:val="0"/>
                              <w:marBottom w:val="0"/>
                              <w:divBdr>
                                <w:top w:val="none" w:sz="0" w:space="0" w:color="auto"/>
                                <w:left w:val="none" w:sz="0" w:space="0" w:color="auto"/>
                                <w:bottom w:val="none" w:sz="0" w:space="0" w:color="auto"/>
                                <w:right w:val="none" w:sz="0" w:space="0" w:color="auto"/>
                              </w:divBdr>
                              <w:divsChild>
                                <w:div w:id="2113625963">
                                  <w:marLeft w:val="0"/>
                                  <w:marRight w:val="0"/>
                                  <w:marTop w:val="0"/>
                                  <w:marBottom w:val="0"/>
                                  <w:divBdr>
                                    <w:top w:val="none" w:sz="0" w:space="0" w:color="auto"/>
                                    <w:left w:val="none" w:sz="0" w:space="0" w:color="auto"/>
                                    <w:bottom w:val="none" w:sz="0" w:space="0" w:color="auto"/>
                                    <w:right w:val="none" w:sz="0" w:space="0" w:color="auto"/>
                                  </w:divBdr>
                                </w:div>
                                <w:div w:id="1080172954">
                                  <w:marLeft w:val="0"/>
                                  <w:marRight w:val="0"/>
                                  <w:marTop w:val="0"/>
                                  <w:marBottom w:val="0"/>
                                  <w:divBdr>
                                    <w:top w:val="none" w:sz="0" w:space="0" w:color="auto"/>
                                    <w:left w:val="none" w:sz="0" w:space="0" w:color="auto"/>
                                    <w:bottom w:val="none" w:sz="0" w:space="0" w:color="auto"/>
                                    <w:right w:val="none" w:sz="0" w:space="0" w:color="auto"/>
                                  </w:divBdr>
                                </w:div>
                              </w:divsChild>
                            </w:div>
                            <w:div w:id="2128618482">
                              <w:marLeft w:val="0"/>
                              <w:marRight w:val="0"/>
                              <w:marTop w:val="0"/>
                              <w:marBottom w:val="0"/>
                              <w:divBdr>
                                <w:top w:val="none" w:sz="0" w:space="0" w:color="auto"/>
                                <w:left w:val="none" w:sz="0" w:space="0" w:color="auto"/>
                                <w:bottom w:val="none" w:sz="0" w:space="0" w:color="auto"/>
                                <w:right w:val="none" w:sz="0" w:space="0" w:color="auto"/>
                              </w:divBdr>
                              <w:divsChild>
                                <w:div w:id="1355620397">
                                  <w:blockQuote w:val="1"/>
                                  <w:marLeft w:val="720"/>
                                  <w:marRight w:val="720"/>
                                  <w:marTop w:val="100"/>
                                  <w:marBottom w:val="100"/>
                                  <w:divBdr>
                                    <w:top w:val="none" w:sz="0" w:space="0" w:color="auto"/>
                                    <w:left w:val="none" w:sz="0" w:space="0" w:color="auto"/>
                                    <w:bottom w:val="none" w:sz="0" w:space="0" w:color="auto"/>
                                    <w:right w:val="none" w:sz="0" w:space="0" w:color="auto"/>
                                  </w:divBdr>
                                </w:div>
                                <w:div w:id="193477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google.be/imgres?imgurl=http%3A%2F%2Fstatic.skynetblogs.be%2Fmedia%2F121378%2F1913791560.11.jpg&amp;imgrefurl=http%3A%2F%2Fcoopdonbosco.skynetblogs.be%2Farchive%2F2010%2F09%2F17%2Fle-bon-samaritain.html&amp;docid=zcqnaf_GYc31qM&amp;tbnid=RW6zON_2Veh9SM%3A&amp;w=450&amp;h=203&amp;bih=924&amp;biw=1920&amp;ved=0ahUKEwj81fe0_bXMAhVmC8AKHYxhAfQ4ZBAzCBsoFTAV&amp;iact=mrc&amp;uact=8"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jS8ZTN_bXMAhUL1hQKHadtCIMQjRwIBw&amp;url=http%3A%2F%2Flessaintsdesderniersjours.blogspot.com%2F2012%2F08%2Foeuvrer-dans-lombre-de-jesus-de-nazareth.html&amp;psig=AFQjCNFHkdDRvF6PlQmfo-dsClcWqmkcQQ&amp;ust=1462092557094414"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1090</Words>
  <Characters>6000</Characters>
  <Application>Microsoft Office Word</Application>
  <DocSecurity>0</DocSecurity>
  <Lines>50</Lines>
  <Paragraphs>14</Paragraphs>
  <ScaleCrop>false</ScaleCrop>
  <Company/>
  <LinksUpToDate>false</LinksUpToDate>
  <CharactersWithSpaces>7076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6</cp:revision>
  <dcterms:created xsi:type="dcterms:W3CDTF">2016-04-30T08:38:00Z</dcterms:created>
  <dcterms:modified xsi:type="dcterms:W3CDTF">2016-04-30T09:06:00Z</dcterms:modified>
</cp:coreProperties>
</file>